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E418" w14:textId="77777777" w:rsidR="002E6365" w:rsidRDefault="002E6365" w:rsidP="000125E5">
      <w:pPr>
        <w:rPr>
          <w:i/>
          <w:sz w:val="22"/>
          <w:szCs w:val="22"/>
          <w:lang w:val="en-GB"/>
        </w:rPr>
      </w:pPr>
      <w:bookmarkStart w:id="0" w:name="_Hlk108087573"/>
      <w:bookmarkStart w:id="1" w:name="_Hlk100898468"/>
    </w:p>
    <w:p w14:paraId="333EC93F" w14:textId="73233B25" w:rsidR="00E12710" w:rsidRPr="00C23E9E" w:rsidRDefault="00C1104E" w:rsidP="000125E5">
      <w:pPr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Clerk and </w:t>
      </w:r>
      <w:r w:rsidR="00E12710">
        <w:rPr>
          <w:i/>
          <w:sz w:val="22"/>
          <w:szCs w:val="22"/>
          <w:lang w:val="en-GB"/>
        </w:rPr>
        <w:t xml:space="preserve">Responsible Financial Officer to the Council: Jennifer Spear </w:t>
      </w:r>
    </w:p>
    <w:p w14:paraId="0ABB51D4" w14:textId="69000A7C" w:rsidR="00E12710" w:rsidRDefault="00E12710" w:rsidP="002E6365">
      <w:pPr>
        <w:keepNext/>
        <w:rPr>
          <w:lang w:val="en-GB"/>
        </w:rPr>
      </w:pPr>
      <w:r>
        <w:t xml:space="preserve">Tel: 01206 256410 </w:t>
      </w:r>
      <w:r>
        <w:rPr>
          <w:lang w:val="en-GB"/>
        </w:rPr>
        <w:t>E</w:t>
      </w:r>
      <w:r w:rsidRPr="00A534A3">
        <w:rPr>
          <w:lang w:val="en-GB"/>
        </w:rPr>
        <w:t>mail:</w:t>
      </w:r>
      <w:r>
        <w:rPr>
          <w:lang w:val="en-GB"/>
        </w:rPr>
        <w:t xml:space="preserve"> </w:t>
      </w:r>
      <w:r w:rsidR="00C974C9">
        <w:rPr>
          <w:lang w:val="en-GB"/>
        </w:rPr>
        <w:t>clerk</w:t>
      </w:r>
      <w:r>
        <w:rPr>
          <w:lang w:val="en-GB"/>
        </w:rPr>
        <w:t xml:space="preserve">@greatbentleyparishcouncil.co.uk </w:t>
      </w:r>
    </w:p>
    <w:p w14:paraId="4F3EE09F" w14:textId="77777777" w:rsidR="00E12710" w:rsidRDefault="00E12710" w:rsidP="002E6365">
      <w:pPr>
        <w:keepNext/>
        <w:rPr>
          <w:sz w:val="19"/>
          <w:szCs w:val="19"/>
          <w:lang w:val="en-GB"/>
        </w:rPr>
      </w:pPr>
      <w:r>
        <w:rPr>
          <w:lang w:val="en-GB"/>
        </w:rPr>
        <w:t xml:space="preserve">Website: </w:t>
      </w:r>
      <w:hyperlink r:id="rId7" w:history="1">
        <w:r w:rsidRPr="00DC0DC1">
          <w:rPr>
            <w:rStyle w:val="Hyperlink"/>
            <w:sz w:val="19"/>
            <w:szCs w:val="19"/>
            <w:lang w:val="en-GB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  <w:lang w:val="en-GB"/>
        </w:rPr>
      </w:pPr>
    </w:p>
    <w:bookmarkEnd w:id="0"/>
    <w:bookmarkEnd w:id="1"/>
    <w:p w14:paraId="5BD63A5F" w14:textId="23CF8D78" w:rsidR="00AF234E" w:rsidRPr="006A6E98" w:rsidRDefault="00AF234E" w:rsidP="00AF234E">
      <w:pPr>
        <w:jc w:val="center"/>
        <w:rPr>
          <w:rFonts w:ascii="Arial" w:hAnsi="Arial" w:cs="Arial"/>
          <w:b/>
          <w:bCs/>
          <w:lang w:val="en-GB"/>
        </w:rPr>
      </w:pPr>
      <w:r w:rsidRPr="006B214A">
        <w:rPr>
          <w:rFonts w:ascii="Arial" w:hAnsi="Arial" w:cs="Arial"/>
          <w:b/>
          <w:bCs/>
          <w:lang w:val="en-GB"/>
        </w:rPr>
        <w:t xml:space="preserve">Members of the </w:t>
      </w:r>
      <w:r>
        <w:rPr>
          <w:rFonts w:ascii="Arial" w:hAnsi="Arial" w:cs="Arial"/>
          <w:b/>
          <w:bCs/>
          <w:lang w:val="en-GB"/>
        </w:rPr>
        <w:t xml:space="preserve">Personnel Committee </w:t>
      </w:r>
      <w:r w:rsidRPr="006B214A">
        <w:rPr>
          <w:rFonts w:ascii="Arial" w:hAnsi="Arial" w:cs="Arial"/>
          <w:b/>
          <w:bCs/>
          <w:lang w:val="en-GB"/>
        </w:rPr>
        <w:t xml:space="preserve">are hereby summoned to attend </w:t>
      </w:r>
      <w:r>
        <w:rPr>
          <w:rFonts w:ascii="Arial" w:hAnsi="Arial" w:cs="Arial"/>
          <w:b/>
          <w:bCs/>
          <w:lang w:val="en-GB"/>
        </w:rPr>
        <w:t xml:space="preserve">a Personnel Committee Meeting </w:t>
      </w:r>
      <w:r w:rsidRPr="006A6E98">
        <w:rPr>
          <w:rFonts w:ascii="Arial" w:hAnsi="Arial" w:cs="Arial"/>
          <w:b/>
          <w:bCs/>
          <w:lang w:val="en-GB"/>
        </w:rPr>
        <w:t xml:space="preserve">taking place at the </w:t>
      </w:r>
      <w:r>
        <w:rPr>
          <w:rFonts w:ascii="Arial" w:hAnsi="Arial" w:cs="Arial"/>
          <w:b/>
          <w:bCs/>
          <w:lang w:val="en-GB"/>
        </w:rPr>
        <w:t>in</w:t>
      </w:r>
      <w:r w:rsidR="001B3070">
        <w:rPr>
          <w:rFonts w:ascii="Arial" w:hAnsi="Arial" w:cs="Arial"/>
          <w:b/>
          <w:bCs/>
          <w:lang w:val="en-GB"/>
        </w:rPr>
        <w:t xml:space="preserve"> the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F1721D">
        <w:rPr>
          <w:rFonts w:ascii="Arial" w:hAnsi="Arial" w:cs="Arial"/>
          <w:b/>
          <w:bCs/>
        </w:rPr>
        <w:t>The Village Hall Plough Road Great Bentley Colchester CO7 8LG</w:t>
      </w:r>
      <w:r>
        <w:t xml:space="preserve"> </w:t>
      </w:r>
      <w:r w:rsidRPr="006A6E98">
        <w:rPr>
          <w:rFonts w:ascii="Arial" w:hAnsi="Arial" w:cs="Arial"/>
          <w:b/>
          <w:bCs/>
          <w:lang w:val="en-GB"/>
        </w:rPr>
        <w:t>on</w:t>
      </w:r>
      <w:r>
        <w:rPr>
          <w:rFonts w:ascii="Arial" w:hAnsi="Arial" w:cs="Arial"/>
          <w:b/>
          <w:bCs/>
          <w:lang w:val="en-GB"/>
        </w:rPr>
        <w:t xml:space="preserve"> </w:t>
      </w:r>
      <w:r w:rsidR="001B3070">
        <w:rPr>
          <w:rFonts w:ascii="Arial" w:hAnsi="Arial" w:cs="Arial"/>
          <w:b/>
          <w:bCs/>
          <w:lang w:val="en-GB"/>
        </w:rPr>
        <w:t xml:space="preserve">Tuesday </w:t>
      </w:r>
      <w:r w:rsidR="00A06072">
        <w:rPr>
          <w:rFonts w:ascii="Arial" w:hAnsi="Arial" w:cs="Arial"/>
          <w:b/>
          <w:bCs/>
          <w:lang w:val="en-GB"/>
        </w:rPr>
        <w:t>19</w:t>
      </w:r>
      <w:r w:rsidR="00A06072" w:rsidRPr="00A06072">
        <w:rPr>
          <w:rFonts w:ascii="Arial" w:hAnsi="Arial" w:cs="Arial"/>
          <w:b/>
          <w:bCs/>
          <w:vertAlign w:val="superscript"/>
          <w:lang w:val="en-GB"/>
        </w:rPr>
        <w:t>th</w:t>
      </w:r>
      <w:r w:rsidR="00A06072">
        <w:rPr>
          <w:rFonts w:ascii="Arial" w:hAnsi="Arial" w:cs="Arial"/>
          <w:b/>
          <w:bCs/>
          <w:lang w:val="en-GB"/>
        </w:rPr>
        <w:t xml:space="preserve"> September</w:t>
      </w:r>
      <w:r>
        <w:rPr>
          <w:rFonts w:ascii="Arial" w:hAnsi="Arial" w:cs="Arial"/>
          <w:b/>
          <w:bCs/>
          <w:lang w:val="en-GB"/>
        </w:rPr>
        <w:t xml:space="preserve"> 2023</w:t>
      </w:r>
      <w:r w:rsidRPr="006A6E98">
        <w:rPr>
          <w:rFonts w:ascii="Arial" w:hAnsi="Arial" w:cs="Arial"/>
          <w:b/>
          <w:bCs/>
          <w:lang w:val="en-GB"/>
        </w:rPr>
        <w:t xml:space="preserve"> at </w:t>
      </w:r>
      <w:r>
        <w:rPr>
          <w:rFonts w:ascii="Arial" w:hAnsi="Arial" w:cs="Arial"/>
          <w:b/>
          <w:bCs/>
          <w:lang w:val="en-GB"/>
        </w:rPr>
        <w:t>1</w:t>
      </w:r>
      <w:r w:rsidR="00A06072">
        <w:rPr>
          <w:rFonts w:ascii="Arial" w:hAnsi="Arial" w:cs="Arial"/>
          <w:b/>
          <w:bCs/>
          <w:lang w:val="en-GB"/>
        </w:rPr>
        <w:t>3</w:t>
      </w:r>
      <w:r>
        <w:rPr>
          <w:rFonts w:ascii="Arial" w:hAnsi="Arial" w:cs="Arial"/>
          <w:b/>
          <w:bCs/>
          <w:lang w:val="en-GB"/>
        </w:rPr>
        <w:t>:00a</w:t>
      </w:r>
      <w:r w:rsidRPr="009759DC">
        <w:rPr>
          <w:rFonts w:ascii="Arial" w:hAnsi="Arial" w:cs="Arial"/>
          <w:b/>
          <w:bCs/>
          <w:lang w:val="en-GB"/>
        </w:rPr>
        <w:t xml:space="preserve">m </w:t>
      </w:r>
      <w:r w:rsidRPr="006A6E98">
        <w:rPr>
          <w:rFonts w:ascii="Arial" w:hAnsi="Arial" w:cs="Arial"/>
          <w:b/>
          <w:bCs/>
          <w:lang w:val="en-GB"/>
        </w:rPr>
        <w:t>for the purpose of transacting the following business</w:t>
      </w:r>
      <w:r>
        <w:rPr>
          <w:rFonts w:ascii="Arial" w:hAnsi="Arial" w:cs="Arial"/>
          <w:b/>
          <w:bCs/>
          <w:lang w:val="en-GB"/>
        </w:rPr>
        <w:t>:</w:t>
      </w:r>
    </w:p>
    <w:p w14:paraId="448A238E" w14:textId="77777777" w:rsidR="00AF234E" w:rsidRPr="006A6E98" w:rsidRDefault="00AF234E" w:rsidP="00AF234E">
      <w:pPr>
        <w:jc w:val="center"/>
        <w:rPr>
          <w:rFonts w:ascii="Arial" w:hAnsi="Arial" w:cs="Arial"/>
          <w:b/>
          <w:bCs/>
          <w:lang w:val="en-GB"/>
        </w:rPr>
      </w:pPr>
    </w:p>
    <w:p w14:paraId="0282DEA6" w14:textId="77777777" w:rsidR="00AF234E" w:rsidRPr="006A6E98" w:rsidRDefault="00AF234E" w:rsidP="00AF234E">
      <w:pPr>
        <w:jc w:val="center"/>
        <w:rPr>
          <w:rFonts w:ascii="Arial" w:hAnsi="Arial" w:cs="Arial"/>
          <w:b/>
          <w:bCs/>
          <w:lang w:val="en-GB"/>
        </w:rPr>
      </w:pPr>
      <w:r w:rsidRPr="006A6E98">
        <w:rPr>
          <w:rFonts w:ascii="Arial" w:hAnsi="Arial" w:cs="Arial"/>
          <w:b/>
          <w:bCs/>
          <w:lang w:val="en-GB"/>
        </w:rPr>
        <w:t>Members of the press and public are welcome to attend.</w:t>
      </w:r>
    </w:p>
    <w:p w14:paraId="71A43488" w14:textId="77777777" w:rsidR="00AF234E" w:rsidRDefault="00AF234E" w:rsidP="00AF234E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3804862" w14:textId="77777777" w:rsidR="00AF234E" w:rsidRDefault="00AF234E" w:rsidP="00AF234E">
      <w:pPr>
        <w:rPr>
          <w:rFonts w:ascii="Arial" w:hAnsi="Arial" w:cs="Arial"/>
          <w:sz w:val="28"/>
          <w:szCs w:val="28"/>
          <w:lang w:val="en-GB"/>
        </w:rPr>
      </w:pPr>
      <w:r w:rsidRPr="00EC28D0">
        <w:rPr>
          <w:rFonts w:ascii="Arial" w:hAnsi="Arial" w:cs="Arial"/>
          <w:sz w:val="28"/>
          <w:szCs w:val="28"/>
          <w:lang w:val="en-GB"/>
        </w:rPr>
        <w:t>Signed</w:t>
      </w:r>
    </w:p>
    <w:p w14:paraId="2B65B5A3" w14:textId="77777777" w:rsidR="00AF234E" w:rsidRPr="005E5323" w:rsidRDefault="00AF234E" w:rsidP="00AF234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Lucida Handwriting" w:hAnsi="Lucida Handwriting"/>
          <w:noProof/>
          <w:lang w:val="en-GB"/>
        </w:rPr>
        <w:t xml:space="preserve">Jennifer Spear </w:t>
      </w:r>
    </w:p>
    <w:p w14:paraId="77F6067A" w14:textId="0D6CDBC1" w:rsidR="00AF234E" w:rsidRDefault="00AF234E" w:rsidP="00AF234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Clerk and Responsible Financial Officer to the Council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6A6E98">
        <w:rPr>
          <w:rFonts w:ascii="Arial" w:hAnsi="Arial" w:cs="Arial"/>
          <w:lang w:val="en-GB"/>
        </w:rPr>
        <w:tab/>
        <w:t xml:space="preserve">    </w:t>
      </w:r>
      <w:r w:rsidR="004E37AC">
        <w:rPr>
          <w:rFonts w:ascii="Arial" w:hAnsi="Arial" w:cs="Arial"/>
          <w:lang w:val="en-GB"/>
        </w:rPr>
        <w:t>13</w:t>
      </w:r>
      <w:r w:rsidR="004E37AC" w:rsidRPr="004E37AC">
        <w:rPr>
          <w:rFonts w:ascii="Arial" w:hAnsi="Arial" w:cs="Arial"/>
          <w:vertAlign w:val="superscript"/>
          <w:lang w:val="en-GB"/>
        </w:rPr>
        <w:t>th</w:t>
      </w:r>
      <w:r w:rsidR="004E37AC">
        <w:rPr>
          <w:rFonts w:ascii="Arial" w:hAnsi="Arial" w:cs="Arial"/>
          <w:lang w:val="en-GB"/>
        </w:rPr>
        <w:t xml:space="preserve"> September 2023</w:t>
      </w:r>
    </w:p>
    <w:p w14:paraId="4D6B2D1D" w14:textId="77777777" w:rsidR="00461240" w:rsidRDefault="00461240" w:rsidP="00DE1CAB">
      <w:pPr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cs="Brush Script MT Italic"/>
          <w:b/>
          <w:u w:val="single"/>
        </w:rPr>
      </w:pPr>
      <w:r>
        <w:rPr>
          <w:rFonts w:cs="Brush Script MT Italic"/>
          <w:b/>
          <w:u w:val="single"/>
        </w:rPr>
        <w:t>A</w:t>
      </w:r>
      <w:r w:rsidRPr="00172E6C">
        <w:rPr>
          <w:rFonts w:cs="Brush Script MT Italic"/>
          <w:b/>
          <w:u w:val="single"/>
        </w:rPr>
        <w:t>GENDA</w:t>
      </w:r>
    </w:p>
    <w:p w14:paraId="32CD0521" w14:textId="77777777" w:rsidR="00461240" w:rsidRPr="00DA067A" w:rsidRDefault="00461240" w:rsidP="00461240">
      <w:pPr>
        <w:rPr>
          <w:rFonts w:cs="Brush Script MT Italic"/>
          <w:b/>
          <w:u w:val="single"/>
        </w:rPr>
      </w:pPr>
    </w:p>
    <w:p w14:paraId="7E4A7FE7" w14:textId="369032C7" w:rsidR="00461240" w:rsidRPr="004E37AC" w:rsidRDefault="004E37AC" w:rsidP="00461240">
      <w:pPr>
        <w:rPr>
          <w:rFonts w:asciiTheme="majorHAnsi" w:hAnsiTheme="majorHAnsi" w:cstheme="majorHAnsi"/>
          <w:b/>
        </w:rPr>
      </w:pPr>
      <w:r w:rsidRPr="004E37AC">
        <w:rPr>
          <w:rFonts w:asciiTheme="majorHAnsi" w:hAnsiTheme="majorHAnsi" w:cstheme="majorHAnsi"/>
          <w:b/>
        </w:rPr>
        <w:t>09</w:t>
      </w:r>
      <w:r w:rsidR="00E12710" w:rsidRPr="004E37AC">
        <w:rPr>
          <w:rFonts w:asciiTheme="majorHAnsi" w:hAnsiTheme="majorHAnsi" w:cstheme="majorHAnsi"/>
          <w:b/>
        </w:rPr>
        <w:t>.</w:t>
      </w:r>
      <w:r w:rsidRPr="004E37AC">
        <w:rPr>
          <w:rFonts w:asciiTheme="majorHAnsi" w:hAnsiTheme="majorHAnsi" w:cstheme="majorHAnsi"/>
          <w:b/>
        </w:rPr>
        <w:t>17</w:t>
      </w:r>
      <w:r w:rsidR="00E12710" w:rsidRPr="004E37AC">
        <w:rPr>
          <w:rFonts w:asciiTheme="majorHAnsi" w:hAnsiTheme="majorHAnsi" w:cstheme="majorHAnsi"/>
          <w:b/>
        </w:rPr>
        <w:t>.</w:t>
      </w:r>
      <w:r w:rsidR="00C1104E" w:rsidRPr="004E37AC">
        <w:rPr>
          <w:rFonts w:asciiTheme="majorHAnsi" w:hAnsiTheme="majorHAnsi" w:cstheme="majorHAnsi"/>
          <w:b/>
        </w:rPr>
        <w:t>2</w:t>
      </w:r>
      <w:r w:rsidR="006D4DA6" w:rsidRPr="004E37AC">
        <w:rPr>
          <w:rFonts w:asciiTheme="majorHAnsi" w:hAnsiTheme="majorHAnsi" w:cstheme="majorHAnsi"/>
          <w:b/>
        </w:rPr>
        <w:t>3</w:t>
      </w:r>
      <w:r w:rsidR="00E659F3" w:rsidRPr="004E37AC">
        <w:rPr>
          <w:rFonts w:asciiTheme="majorHAnsi" w:hAnsiTheme="majorHAnsi" w:cstheme="majorHAnsi"/>
          <w:b/>
        </w:rPr>
        <w:tab/>
      </w:r>
      <w:r w:rsidR="00E12710" w:rsidRPr="00D43054">
        <w:rPr>
          <w:rFonts w:asciiTheme="majorHAnsi" w:hAnsiTheme="majorHAnsi" w:cstheme="majorHAnsi"/>
          <w:bCs/>
        </w:rPr>
        <w:t>To Receive and approve an</w:t>
      </w:r>
      <w:r w:rsidR="00B54A50" w:rsidRPr="00D43054">
        <w:rPr>
          <w:rFonts w:asciiTheme="majorHAnsi" w:hAnsiTheme="majorHAnsi" w:cstheme="majorHAnsi"/>
          <w:bCs/>
        </w:rPr>
        <w:t>y</w:t>
      </w:r>
      <w:r w:rsidR="00E12710" w:rsidRPr="00D43054">
        <w:rPr>
          <w:rFonts w:asciiTheme="majorHAnsi" w:hAnsiTheme="majorHAnsi" w:cstheme="majorHAnsi"/>
          <w:bCs/>
        </w:rPr>
        <w:t xml:space="preserve"> Apologies of Absence</w:t>
      </w:r>
      <w:r w:rsidR="00E12710" w:rsidRPr="004E37AC">
        <w:rPr>
          <w:rFonts w:asciiTheme="majorHAnsi" w:hAnsiTheme="majorHAnsi" w:cstheme="majorHAnsi"/>
          <w:b/>
        </w:rPr>
        <w:t xml:space="preserve"> </w:t>
      </w:r>
    </w:p>
    <w:p w14:paraId="0B19B49C" w14:textId="77777777" w:rsidR="00461240" w:rsidRPr="004E37AC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4E37AC">
        <w:rPr>
          <w:rFonts w:asciiTheme="majorHAnsi" w:hAnsiTheme="majorHAnsi" w:cstheme="majorHAnsi"/>
          <w:b/>
        </w:rPr>
        <w:tab/>
      </w:r>
      <w:r w:rsidRPr="004E37AC">
        <w:rPr>
          <w:rFonts w:asciiTheme="majorHAnsi" w:hAnsiTheme="majorHAnsi" w:cstheme="majorHAnsi"/>
          <w:b/>
        </w:rPr>
        <w:tab/>
      </w:r>
    </w:p>
    <w:p w14:paraId="74328987" w14:textId="2DBF9316" w:rsidR="00461240" w:rsidRPr="004E37AC" w:rsidRDefault="00094928" w:rsidP="00461240">
      <w:pPr>
        <w:rPr>
          <w:rFonts w:asciiTheme="majorHAnsi" w:hAnsiTheme="majorHAnsi" w:cstheme="majorHAnsi"/>
          <w:b/>
        </w:rPr>
      </w:pPr>
      <w:r w:rsidRPr="004E37AC">
        <w:rPr>
          <w:rFonts w:asciiTheme="majorHAnsi" w:hAnsiTheme="majorHAnsi" w:cstheme="majorHAnsi"/>
          <w:b/>
        </w:rPr>
        <w:t>0</w:t>
      </w:r>
      <w:r w:rsidR="004E37AC" w:rsidRPr="004E37AC">
        <w:rPr>
          <w:rFonts w:asciiTheme="majorHAnsi" w:hAnsiTheme="majorHAnsi" w:cstheme="majorHAnsi"/>
          <w:b/>
        </w:rPr>
        <w:t>9</w:t>
      </w:r>
      <w:r w:rsidR="00E12710" w:rsidRPr="004E37AC">
        <w:rPr>
          <w:rFonts w:asciiTheme="majorHAnsi" w:hAnsiTheme="majorHAnsi" w:cstheme="majorHAnsi"/>
          <w:b/>
        </w:rPr>
        <w:t>.</w:t>
      </w:r>
      <w:r w:rsidR="00FA182E" w:rsidRPr="004E37AC">
        <w:rPr>
          <w:rFonts w:asciiTheme="majorHAnsi" w:hAnsiTheme="majorHAnsi" w:cstheme="majorHAnsi"/>
          <w:b/>
        </w:rPr>
        <w:t>1</w:t>
      </w:r>
      <w:r w:rsidR="004E37AC" w:rsidRPr="004E37AC">
        <w:rPr>
          <w:rFonts w:asciiTheme="majorHAnsi" w:hAnsiTheme="majorHAnsi" w:cstheme="majorHAnsi"/>
          <w:b/>
        </w:rPr>
        <w:t>8</w:t>
      </w:r>
      <w:r w:rsidR="00E12710" w:rsidRPr="004E37AC">
        <w:rPr>
          <w:rFonts w:asciiTheme="majorHAnsi" w:hAnsiTheme="majorHAnsi" w:cstheme="majorHAnsi"/>
          <w:b/>
        </w:rPr>
        <w:t>.2</w:t>
      </w:r>
      <w:r w:rsidRPr="004E37AC">
        <w:rPr>
          <w:rFonts w:asciiTheme="majorHAnsi" w:hAnsiTheme="majorHAnsi" w:cstheme="majorHAnsi"/>
          <w:b/>
        </w:rPr>
        <w:t>3</w:t>
      </w:r>
      <w:r w:rsidR="00E659F3" w:rsidRPr="004E37AC">
        <w:rPr>
          <w:rFonts w:asciiTheme="majorHAnsi" w:hAnsiTheme="majorHAnsi" w:cstheme="majorHAnsi"/>
          <w:b/>
        </w:rPr>
        <w:tab/>
      </w:r>
      <w:r w:rsidR="00E12710" w:rsidRPr="00D43054">
        <w:rPr>
          <w:rFonts w:asciiTheme="majorHAnsi" w:hAnsiTheme="majorHAnsi" w:cstheme="majorHAnsi"/>
          <w:bCs/>
        </w:rPr>
        <w:t xml:space="preserve">To Receive any declarations of </w:t>
      </w:r>
      <w:r w:rsidR="0002225C" w:rsidRPr="00D43054">
        <w:rPr>
          <w:rFonts w:asciiTheme="majorHAnsi" w:hAnsiTheme="majorHAnsi" w:cstheme="majorHAnsi"/>
          <w:bCs/>
        </w:rPr>
        <w:t>i</w:t>
      </w:r>
      <w:r w:rsidR="00E12710" w:rsidRPr="00D43054">
        <w:rPr>
          <w:rFonts w:asciiTheme="majorHAnsi" w:hAnsiTheme="majorHAnsi" w:cstheme="majorHAnsi"/>
          <w:bCs/>
        </w:rPr>
        <w:t>nterest</w:t>
      </w:r>
    </w:p>
    <w:p w14:paraId="51D2FD79" w14:textId="77777777" w:rsidR="00461240" w:rsidRPr="004E37AC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5B68CD78" w14:textId="77777777" w:rsidR="006C4042" w:rsidRPr="00D43054" w:rsidRDefault="00094928" w:rsidP="006C4042">
      <w:pPr>
        <w:rPr>
          <w:rFonts w:asciiTheme="majorHAnsi" w:hAnsiTheme="majorHAnsi" w:cstheme="majorHAnsi"/>
          <w:bCs/>
        </w:rPr>
      </w:pPr>
      <w:r w:rsidRPr="004E37AC">
        <w:rPr>
          <w:rFonts w:asciiTheme="majorHAnsi" w:hAnsiTheme="majorHAnsi" w:cstheme="majorHAnsi"/>
          <w:b/>
        </w:rPr>
        <w:t>0</w:t>
      </w:r>
      <w:r w:rsidR="004E37AC" w:rsidRPr="004E37AC">
        <w:rPr>
          <w:rFonts w:asciiTheme="majorHAnsi" w:hAnsiTheme="majorHAnsi" w:cstheme="majorHAnsi"/>
          <w:b/>
        </w:rPr>
        <w:t>9</w:t>
      </w:r>
      <w:r w:rsidR="00E12710" w:rsidRPr="004E37AC">
        <w:rPr>
          <w:rFonts w:asciiTheme="majorHAnsi" w:hAnsiTheme="majorHAnsi" w:cstheme="majorHAnsi"/>
          <w:b/>
        </w:rPr>
        <w:t>.</w:t>
      </w:r>
      <w:r w:rsidR="004E37AC" w:rsidRPr="004E37AC">
        <w:rPr>
          <w:rFonts w:asciiTheme="majorHAnsi" w:hAnsiTheme="majorHAnsi" w:cstheme="majorHAnsi"/>
          <w:b/>
        </w:rPr>
        <w:t>19</w:t>
      </w:r>
      <w:r w:rsidR="00E12710" w:rsidRPr="004E37AC">
        <w:rPr>
          <w:rFonts w:asciiTheme="majorHAnsi" w:hAnsiTheme="majorHAnsi" w:cstheme="majorHAnsi"/>
          <w:b/>
        </w:rPr>
        <w:t>.2</w:t>
      </w:r>
      <w:r w:rsidRPr="004E37AC">
        <w:rPr>
          <w:rFonts w:asciiTheme="majorHAnsi" w:hAnsiTheme="majorHAnsi" w:cstheme="majorHAnsi"/>
          <w:b/>
        </w:rPr>
        <w:t>3</w:t>
      </w:r>
      <w:r w:rsidR="00461240" w:rsidRPr="004E37AC">
        <w:rPr>
          <w:rFonts w:asciiTheme="majorHAnsi" w:hAnsiTheme="majorHAnsi" w:cstheme="majorHAnsi"/>
          <w:b/>
        </w:rPr>
        <w:t xml:space="preserve">   </w:t>
      </w:r>
      <w:r w:rsidR="00461240" w:rsidRPr="004E37AC">
        <w:rPr>
          <w:rFonts w:asciiTheme="majorHAnsi" w:hAnsiTheme="majorHAnsi" w:cstheme="majorHAnsi"/>
          <w:b/>
        </w:rPr>
        <w:tab/>
      </w:r>
      <w:r w:rsidR="006C4042" w:rsidRPr="00D43054">
        <w:rPr>
          <w:rFonts w:asciiTheme="majorHAnsi" w:hAnsiTheme="majorHAnsi" w:cstheme="majorHAnsi"/>
          <w:bCs/>
        </w:rPr>
        <w:t>Minutes of the Personnel Committee Meeting from the 28</w:t>
      </w:r>
      <w:r w:rsidR="006C4042" w:rsidRPr="00D43054">
        <w:rPr>
          <w:rFonts w:asciiTheme="majorHAnsi" w:hAnsiTheme="majorHAnsi" w:cstheme="majorHAnsi"/>
          <w:bCs/>
          <w:vertAlign w:val="superscript"/>
        </w:rPr>
        <w:t>th</w:t>
      </w:r>
      <w:r w:rsidR="006C4042" w:rsidRPr="00D43054">
        <w:rPr>
          <w:rFonts w:asciiTheme="majorHAnsi" w:hAnsiTheme="majorHAnsi" w:cstheme="majorHAnsi"/>
          <w:bCs/>
        </w:rPr>
        <w:t xml:space="preserve"> June 2023 meeting (previously circulated) to be approved and signed.</w:t>
      </w:r>
    </w:p>
    <w:p w14:paraId="4BB776AF" w14:textId="5E9F4B49" w:rsidR="00C730EC" w:rsidRPr="00D43054" w:rsidRDefault="00C730EC" w:rsidP="00C730EC">
      <w:pPr>
        <w:rPr>
          <w:rFonts w:asciiTheme="majorHAnsi" w:hAnsiTheme="majorHAnsi" w:cstheme="majorHAnsi"/>
          <w:bCs/>
        </w:rPr>
      </w:pPr>
    </w:p>
    <w:p w14:paraId="5587B320" w14:textId="77777777" w:rsidR="00461240" w:rsidRPr="00D43054" w:rsidRDefault="00461240" w:rsidP="00461240">
      <w:pPr>
        <w:rPr>
          <w:rFonts w:asciiTheme="majorHAnsi" w:hAnsiTheme="majorHAnsi" w:cstheme="majorHAnsi"/>
          <w:bCs/>
        </w:rPr>
      </w:pPr>
      <w:r w:rsidRPr="00D43054">
        <w:rPr>
          <w:rFonts w:asciiTheme="majorHAnsi" w:hAnsiTheme="majorHAnsi" w:cstheme="majorHAnsi"/>
          <w:bCs/>
        </w:rPr>
        <w:tab/>
      </w:r>
      <w:r w:rsidRPr="00D43054">
        <w:rPr>
          <w:rFonts w:asciiTheme="majorHAnsi" w:hAnsiTheme="majorHAnsi" w:cstheme="majorHAnsi"/>
          <w:bCs/>
        </w:rPr>
        <w:tab/>
      </w:r>
    </w:p>
    <w:p w14:paraId="233B2617" w14:textId="57CC81D5" w:rsidR="008B6FE0" w:rsidRPr="00D43054" w:rsidRDefault="00094928" w:rsidP="00461240">
      <w:pPr>
        <w:rPr>
          <w:rFonts w:asciiTheme="majorHAnsi" w:hAnsiTheme="majorHAnsi" w:cstheme="majorHAnsi"/>
          <w:bCs/>
        </w:rPr>
      </w:pPr>
      <w:r w:rsidRPr="004E37AC">
        <w:rPr>
          <w:rFonts w:asciiTheme="majorHAnsi" w:hAnsiTheme="majorHAnsi" w:cstheme="majorHAnsi"/>
          <w:b/>
        </w:rPr>
        <w:t>0</w:t>
      </w:r>
      <w:r w:rsidR="009A74A7">
        <w:rPr>
          <w:rFonts w:asciiTheme="majorHAnsi" w:hAnsiTheme="majorHAnsi" w:cstheme="majorHAnsi"/>
          <w:b/>
        </w:rPr>
        <w:t>9</w:t>
      </w:r>
      <w:r w:rsidR="00E12710" w:rsidRPr="004E37AC">
        <w:rPr>
          <w:rFonts w:asciiTheme="majorHAnsi" w:hAnsiTheme="majorHAnsi" w:cstheme="majorHAnsi"/>
          <w:b/>
        </w:rPr>
        <w:t>.</w:t>
      </w:r>
      <w:r w:rsidR="009A74A7">
        <w:rPr>
          <w:rFonts w:asciiTheme="majorHAnsi" w:hAnsiTheme="majorHAnsi" w:cstheme="majorHAnsi"/>
          <w:b/>
        </w:rPr>
        <w:t>20</w:t>
      </w:r>
      <w:r w:rsidR="00E12710" w:rsidRPr="004E37AC">
        <w:rPr>
          <w:rFonts w:asciiTheme="majorHAnsi" w:hAnsiTheme="majorHAnsi" w:cstheme="majorHAnsi"/>
          <w:b/>
        </w:rPr>
        <w:t>.2</w:t>
      </w:r>
      <w:r w:rsidRPr="004E37AC">
        <w:rPr>
          <w:rFonts w:asciiTheme="majorHAnsi" w:hAnsiTheme="majorHAnsi" w:cstheme="majorHAnsi"/>
          <w:b/>
        </w:rPr>
        <w:t>3</w:t>
      </w:r>
      <w:r w:rsidR="00461240" w:rsidRPr="004E37AC">
        <w:rPr>
          <w:rFonts w:asciiTheme="majorHAnsi" w:hAnsiTheme="majorHAnsi" w:cstheme="majorHAnsi"/>
          <w:b/>
        </w:rPr>
        <w:t xml:space="preserve">   </w:t>
      </w:r>
      <w:r w:rsidR="00461240" w:rsidRPr="004E37AC">
        <w:rPr>
          <w:rFonts w:asciiTheme="majorHAnsi" w:hAnsiTheme="majorHAnsi" w:cstheme="majorHAnsi"/>
          <w:b/>
        </w:rPr>
        <w:tab/>
      </w:r>
      <w:r w:rsidR="006C4042" w:rsidRPr="00D43054">
        <w:rPr>
          <w:rFonts w:asciiTheme="majorHAnsi" w:hAnsiTheme="majorHAnsi" w:cstheme="majorHAnsi"/>
          <w:bCs/>
        </w:rPr>
        <w:t>Public Participation session with respect to items on the agenda and matters of mutual interest (time limited to 15 minutes</w:t>
      </w:r>
      <w:r w:rsidR="0074781C" w:rsidRPr="00D43054">
        <w:rPr>
          <w:rFonts w:asciiTheme="majorHAnsi" w:hAnsiTheme="majorHAnsi" w:cstheme="majorHAnsi"/>
          <w:bCs/>
        </w:rPr>
        <w:t>.</w:t>
      </w:r>
    </w:p>
    <w:p w14:paraId="4180427C" w14:textId="77777777" w:rsidR="000D048F" w:rsidRPr="004E37AC" w:rsidRDefault="000D048F" w:rsidP="00461240">
      <w:pPr>
        <w:rPr>
          <w:rFonts w:asciiTheme="majorHAnsi" w:hAnsiTheme="majorHAnsi" w:cstheme="majorHAnsi"/>
          <w:b/>
        </w:rPr>
      </w:pPr>
    </w:p>
    <w:p w14:paraId="2C4BD3C8" w14:textId="3F766D6C" w:rsidR="00BB200F" w:rsidRPr="00BB200F" w:rsidRDefault="000D048F" w:rsidP="00BB200F">
      <w:pPr>
        <w:rPr>
          <w:rFonts w:asciiTheme="majorHAnsi" w:hAnsiTheme="majorHAnsi" w:cstheme="majorHAnsi"/>
          <w:bCs/>
        </w:rPr>
      </w:pPr>
      <w:r w:rsidRPr="004E37AC">
        <w:rPr>
          <w:rFonts w:asciiTheme="majorHAnsi" w:hAnsiTheme="majorHAnsi" w:cstheme="majorHAnsi"/>
          <w:b/>
        </w:rPr>
        <w:t>0</w:t>
      </w:r>
      <w:r w:rsidR="00792C5B">
        <w:rPr>
          <w:rFonts w:asciiTheme="majorHAnsi" w:hAnsiTheme="majorHAnsi" w:cstheme="majorHAnsi"/>
          <w:b/>
        </w:rPr>
        <w:t>9.21</w:t>
      </w:r>
      <w:r w:rsidRPr="004E37AC">
        <w:rPr>
          <w:rFonts w:asciiTheme="majorHAnsi" w:hAnsiTheme="majorHAnsi" w:cstheme="majorHAnsi"/>
          <w:b/>
        </w:rPr>
        <w:t>.23</w:t>
      </w:r>
      <w:r w:rsidRPr="004E37AC">
        <w:rPr>
          <w:rFonts w:asciiTheme="majorHAnsi" w:hAnsiTheme="majorHAnsi" w:cstheme="majorHAnsi"/>
          <w:b/>
        </w:rPr>
        <w:tab/>
      </w:r>
      <w:r w:rsidR="00BB200F" w:rsidRPr="00BB200F">
        <w:rPr>
          <w:rFonts w:asciiTheme="majorHAnsi" w:hAnsiTheme="majorHAnsi" w:cstheme="majorHAnsi"/>
          <w:bCs/>
        </w:rPr>
        <w:t xml:space="preserve">Policies </w:t>
      </w:r>
      <w:r w:rsidR="00634030">
        <w:rPr>
          <w:rFonts w:asciiTheme="majorHAnsi" w:hAnsiTheme="majorHAnsi" w:cstheme="majorHAnsi"/>
          <w:bCs/>
        </w:rPr>
        <w:t xml:space="preserve"> - to discuss and agree the </w:t>
      </w:r>
      <w:r w:rsidR="00CC0D04">
        <w:rPr>
          <w:rFonts w:asciiTheme="majorHAnsi" w:hAnsiTheme="majorHAnsi" w:cstheme="majorHAnsi"/>
          <w:bCs/>
        </w:rPr>
        <w:t>following Policies</w:t>
      </w:r>
    </w:p>
    <w:p w14:paraId="74085CF2" w14:textId="77777777" w:rsidR="00BB200F" w:rsidRPr="00BB200F" w:rsidRDefault="00BB200F" w:rsidP="00BB200F">
      <w:pPr>
        <w:rPr>
          <w:rFonts w:asciiTheme="majorHAnsi" w:hAnsiTheme="majorHAnsi" w:cstheme="majorHAnsi"/>
          <w:bCs/>
        </w:rPr>
      </w:pPr>
      <w:r w:rsidRPr="00BB200F">
        <w:rPr>
          <w:rFonts w:asciiTheme="majorHAnsi" w:hAnsiTheme="majorHAnsi" w:cstheme="majorHAnsi"/>
          <w:bCs/>
        </w:rPr>
        <w:t xml:space="preserve">a) To review the Great Bentley Parish Council Privacy Notice </w:t>
      </w:r>
    </w:p>
    <w:p w14:paraId="7FE2A014" w14:textId="77777777" w:rsidR="00BB200F" w:rsidRPr="00BB200F" w:rsidRDefault="00BB200F" w:rsidP="00BB200F">
      <w:pPr>
        <w:rPr>
          <w:rFonts w:asciiTheme="majorHAnsi" w:hAnsiTheme="majorHAnsi" w:cstheme="majorHAnsi"/>
          <w:bCs/>
        </w:rPr>
      </w:pPr>
      <w:r w:rsidRPr="00BB200F">
        <w:rPr>
          <w:rFonts w:asciiTheme="majorHAnsi" w:hAnsiTheme="majorHAnsi" w:cstheme="majorHAnsi"/>
          <w:bCs/>
        </w:rPr>
        <w:t>b) To review the Co-option Policy</w:t>
      </w:r>
    </w:p>
    <w:p w14:paraId="34241C52" w14:textId="77777777" w:rsidR="00BB200F" w:rsidRPr="00BB200F" w:rsidRDefault="00BB200F" w:rsidP="00BB200F">
      <w:pPr>
        <w:rPr>
          <w:rFonts w:asciiTheme="majorHAnsi" w:hAnsiTheme="majorHAnsi" w:cstheme="majorHAnsi"/>
          <w:bCs/>
        </w:rPr>
      </w:pPr>
      <w:r w:rsidRPr="00BB200F">
        <w:rPr>
          <w:rFonts w:asciiTheme="majorHAnsi" w:hAnsiTheme="majorHAnsi" w:cstheme="majorHAnsi"/>
          <w:bCs/>
        </w:rPr>
        <w:t xml:space="preserve">c) To review the Disciplinary Policy and procedure </w:t>
      </w:r>
    </w:p>
    <w:p w14:paraId="685F55C5" w14:textId="77777777" w:rsidR="00BB200F" w:rsidRPr="00BB200F" w:rsidRDefault="00BB200F" w:rsidP="00BB200F">
      <w:pPr>
        <w:rPr>
          <w:rFonts w:asciiTheme="majorHAnsi" w:hAnsiTheme="majorHAnsi" w:cstheme="majorHAnsi"/>
          <w:bCs/>
        </w:rPr>
      </w:pPr>
      <w:r w:rsidRPr="00BB200F">
        <w:rPr>
          <w:rFonts w:asciiTheme="majorHAnsi" w:hAnsiTheme="majorHAnsi" w:cstheme="majorHAnsi"/>
          <w:bCs/>
        </w:rPr>
        <w:t xml:space="preserve">d) To review the Whistleblowing Policy </w:t>
      </w:r>
    </w:p>
    <w:p w14:paraId="2C6A5A8F" w14:textId="77777777" w:rsidR="00BB200F" w:rsidRPr="00BB200F" w:rsidRDefault="00BB200F" w:rsidP="00BB200F">
      <w:pPr>
        <w:rPr>
          <w:rFonts w:asciiTheme="majorHAnsi" w:hAnsiTheme="majorHAnsi" w:cstheme="majorHAnsi"/>
          <w:bCs/>
        </w:rPr>
      </w:pPr>
      <w:r w:rsidRPr="00BB200F">
        <w:rPr>
          <w:rFonts w:asciiTheme="majorHAnsi" w:hAnsiTheme="majorHAnsi" w:cstheme="majorHAnsi"/>
          <w:bCs/>
        </w:rPr>
        <w:t xml:space="preserve">e) To review the complaint procedure and Policy </w:t>
      </w:r>
    </w:p>
    <w:p w14:paraId="0720DA52" w14:textId="77777777" w:rsidR="00BB200F" w:rsidRPr="00BB200F" w:rsidRDefault="00BB200F" w:rsidP="00BB200F">
      <w:pPr>
        <w:rPr>
          <w:rFonts w:asciiTheme="majorHAnsi" w:hAnsiTheme="majorHAnsi" w:cstheme="majorHAnsi"/>
          <w:bCs/>
        </w:rPr>
      </w:pPr>
      <w:r w:rsidRPr="00BB200F">
        <w:rPr>
          <w:rFonts w:asciiTheme="majorHAnsi" w:hAnsiTheme="majorHAnsi" w:cstheme="majorHAnsi"/>
          <w:bCs/>
        </w:rPr>
        <w:t xml:space="preserve">f) To review the Equality and Diversity Policy </w:t>
      </w:r>
    </w:p>
    <w:p w14:paraId="12644260" w14:textId="77777777" w:rsidR="00BB200F" w:rsidRPr="00BB200F" w:rsidRDefault="00BB200F" w:rsidP="00BB200F">
      <w:pPr>
        <w:rPr>
          <w:rFonts w:asciiTheme="majorHAnsi" w:hAnsiTheme="majorHAnsi" w:cstheme="majorHAnsi"/>
          <w:bCs/>
        </w:rPr>
      </w:pPr>
      <w:r w:rsidRPr="00BB200F">
        <w:rPr>
          <w:rFonts w:asciiTheme="majorHAnsi" w:hAnsiTheme="majorHAnsi" w:cstheme="majorHAnsi"/>
          <w:bCs/>
        </w:rPr>
        <w:t xml:space="preserve">g) To review the expenses policy </w:t>
      </w:r>
    </w:p>
    <w:p w14:paraId="2B531466" w14:textId="77777777" w:rsidR="00BB200F" w:rsidRPr="00BB200F" w:rsidRDefault="00BB200F" w:rsidP="00BB200F">
      <w:pPr>
        <w:rPr>
          <w:rFonts w:asciiTheme="majorHAnsi" w:hAnsiTheme="majorHAnsi" w:cstheme="majorHAnsi"/>
          <w:bCs/>
        </w:rPr>
      </w:pPr>
      <w:r w:rsidRPr="00BB200F">
        <w:rPr>
          <w:rFonts w:asciiTheme="majorHAnsi" w:hAnsiTheme="majorHAnsi" w:cstheme="majorHAnsi"/>
          <w:bCs/>
        </w:rPr>
        <w:t xml:space="preserve">h) To review the Grievance Policy </w:t>
      </w:r>
    </w:p>
    <w:p w14:paraId="7EA603C0" w14:textId="1552E9BC" w:rsidR="000D048F" w:rsidRDefault="00BB200F" w:rsidP="00BB200F">
      <w:pPr>
        <w:rPr>
          <w:rFonts w:asciiTheme="majorHAnsi" w:hAnsiTheme="majorHAnsi" w:cstheme="majorHAnsi"/>
          <w:bCs/>
        </w:rPr>
      </w:pPr>
      <w:r w:rsidRPr="00BB200F">
        <w:rPr>
          <w:rFonts w:asciiTheme="majorHAnsi" w:hAnsiTheme="majorHAnsi" w:cstheme="majorHAnsi"/>
          <w:bCs/>
        </w:rPr>
        <w:t xml:space="preserve">i) To review the Sickness &amp; Absence </w:t>
      </w:r>
      <w:r>
        <w:rPr>
          <w:rFonts w:asciiTheme="majorHAnsi" w:hAnsiTheme="majorHAnsi" w:cstheme="majorHAnsi"/>
          <w:bCs/>
        </w:rPr>
        <w:t>Policy</w:t>
      </w:r>
    </w:p>
    <w:p w14:paraId="714326EA" w14:textId="77777777" w:rsidR="00CC0D04" w:rsidRDefault="00CC0D04" w:rsidP="00BB200F">
      <w:pPr>
        <w:rPr>
          <w:rFonts w:asciiTheme="majorHAnsi" w:hAnsiTheme="majorHAnsi" w:cstheme="majorHAnsi"/>
          <w:bCs/>
        </w:rPr>
      </w:pPr>
    </w:p>
    <w:p w14:paraId="755434EA" w14:textId="10FD7A4D" w:rsidR="00CC0D04" w:rsidRPr="00CC0D04" w:rsidRDefault="00CC0D04" w:rsidP="00BB200F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09</w:t>
      </w:r>
      <w:r w:rsidR="00792C5B">
        <w:rPr>
          <w:rFonts w:asciiTheme="majorHAnsi" w:hAnsiTheme="majorHAnsi" w:cstheme="majorHAnsi"/>
          <w:bCs/>
        </w:rPr>
        <w:t xml:space="preserve">.22.23 To discuss amending the Memorial Policy section </w:t>
      </w:r>
      <w:r w:rsidR="009F691C">
        <w:rPr>
          <w:rFonts w:asciiTheme="majorHAnsi" w:hAnsiTheme="majorHAnsi" w:cstheme="majorHAnsi"/>
          <w:bCs/>
        </w:rPr>
        <w:t xml:space="preserve">to allow for other representatives to place memorials not just family members or executives of a will. </w:t>
      </w:r>
      <w:r w:rsidR="00792C5B">
        <w:rPr>
          <w:rFonts w:asciiTheme="majorHAnsi" w:hAnsiTheme="majorHAnsi" w:cstheme="majorHAnsi"/>
          <w:bCs/>
        </w:rPr>
        <w:tab/>
      </w:r>
    </w:p>
    <w:p w14:paraId="5BF1E221" w14:textId="77777777" w:rsidR="0074781C" w:rsidRPr="004E37AC" w:rsidRDefault="0074781C" w:rsidP="00461240">
      <w:pPr>
        <w:rPr>
          <w:rFonts w:asciiTheme="majorHAnsi" w:hAnsiTheme="majorHAnsi" w:cstheme="majorHAnsi"/>
          <w:bCs/>
        </w:rPr>
      </w:pPr>
    </w:p>
    <w:p w14:paraId="091769BA" w14:textId="4F39F30B" w:rsidR="008B6FE0" w:rsidRPr="004E37AC" w:rsidRDefault="00BC23FF" w:rsidP="00BC23FF">
      <w:pPr>
        <w:jc w:val="center"/>
        <w:rPr>
          <w:rFonts w:asciiTheme="majorHAnsi" w:hAnsiTheme="majorHAnsi" w:cstheme="majorHAnsi"/>
          <w:b/>
        </w:rPr>
      </w:pPr>
      <w:r w:rsidRPr="004E37AC">
        <w:rPr>
          <w:rFonts w:asciiTheme="majorHAnsi" w:hAnsiTheme="majorHAnsi" w:cstheme="majorHAnsi"/>
          <w:b/>
          <w:color w:val="000000"/>
        </w:rPr>
        <w:t>This section of the meeting is closed to the public (Public Bodies (Admissions to Meetings) Act 1960, s 1 (1) g)</w:t>
      </w:r>
      <w:r w:rsidR="00F9335B">
        <w:rPr>
          <w:rFonts w:asciiTheme="majorHAnsi" w:hAnsiTheme="majorHAnsi" w:cstheme="majorHAnsi"/>
          <w:b/>
          <w:color w:val="000000"/>
        </w:rPr>
        <w:t xml:space="preserve"> – discussing Staffing Management</w:t>
      </w:r>
    </w:p>
    <w:p w14:paraId="54D4C51D" w14:textId="77777777" w:rsidR="00A4785F" w:rsidRPr="004E37AC" w:rsidRDefault="00A4785F" w:rsidP="00461240">
      <w:pPr>
        <w:rPr>
          <w:rFonts w:asciiTheme="majorHAnsi" w:hAnsiTheme="majorHAnsi" w:cstheme="majorHAnsi"/>
          <w:bCs/>
        </w:rPr>
      </w:pPr>
    </w:p>
    <w:p w14:paraId="545E4C49" w14:textId="408E56CB" w:rsidR="00461240" w:rsidRPr="004E37AC" w:rsidRDefault="00094928" w:rsidP="001E6947">
      <w:pPr>
        <w:rPr>
          <w:rFonts w:asciiTheme="majorHAnsi" w:hAnsiTheme="majorHAnsi" w:cstheme="majorHAnsi"/>
          <w:b/>
        </w:rPr>
      </w:pPr>
      <w:r w:rsidRPr="004E37AC">
        <w:rPr>
          <w:rFonts w:asciiTheme="majorHAnsi" w:hAnsiTheme="majorHAnsi" w:cstheme="majorHAnsi"/>
          <w:b/>
        </w:rPr>
        <w:t>0</w:t>
      </w:r>
      <w:r w:rsidR="00C2557F">
        <w:rPr>
          <w:rFonts w:asciiTheme="majorHAnsi" w:hAnsiTheme="majorHAnsi" w:cstheme="majorHAnsi"/>
          <w:b/>
        </w:rPr>
        <w:t>9</w:t>
      </w:r>
      <w:r w:rsidR="00F76007" w:rsidRPr="004E37AC">
        <w:rPr>
          <w:rFonts w:asciiTheme="majorHAnsi" w:hAnsiTheme="majorHAnsi" w:cstheme="majorHAnsi"/>
          <w:b/>
        </w:rPr>
        <w:t>.</w:t>
      </w:r>
      <w:r w:rsidR="00C2557F">
        <w:rPr>
          <w:rFonts w:asciiTheme="majorHAnsi" w:hAnsiTheme="majorHAnsi" w:cstheme="majorHAnsi"/>
          <w:b/>
        </w:rPr>
        <w:t>23</w:t>
      </w:r>
      <w:r w:rsidR="00F76007" w:rsidRPr="004E37AC">
        <w:rPr>
          <w:rFonts w:asciiTheme="majorHAnsi" w:hAnsiTheme="majorHAnsi" w:cstheme="majorHAnsi"/>
          <w:b/>
        </w:rPr>
        <w:t>.</w:t>
      </w:r>
      <w:r w:rsidR="00135705" w:rsidRPr="004E37AC">
        <w:rPr>
          <w:rFonts w:asciiTheme="majorHAnsi" w:hAnsiTheme="majorHAnsi" w:cstheme="majorHAnsi"/>
          <w:b/>
        </w:rPr>
        <w:t>23</w:t>
      </w:r>
      <w:r w:rsidR="00B64374" w:rsidRPr="004E37AC">
        <w:rPr>
          <w:rFonts w:asciiTheme="majorHAnsi" w:hAnsiTheme="majorHAnsi" w:cstheme="majorHAnsi"/>
          <w:b/>
        </w:rPr>
        <w:tab/>
      </w:r>
      <w:r w:rsidR="000023B1" w:rsidRPr="00353110">
        <w:rPr>
          <w:rFonts w:asciiTheme="majorHAnsi" w:hAnsiTheme="majorHAnsi" w:cstheme="majorHAnsi"/>
          <w:bCs/>
        </w:rPr>
        <w:t>T</w:t>
      </w:r>
      <w:r w:rsidR="00B272C8" w:rsidRPr="00353110">
        <w:rPr>
          <w:rFonts w:asciiTheme="majorHAnsi" w:hAnsiTheme="majorHAnsi" w:cstheme="majorHAnsi"/>
          <w:bCs/>
        </w:rPr>
        <w:t xml:space="preserve">o discuss </w:t>
      </w:r>
      <w:r w:rsidR="00053B07">
        <w:rPr>
          <w:rFonts w:asciiTheme="majorHAnsi" w:hAnsiTheme="majorHAnsi" w:cstheme="majorHAnsi"/>
          <w:bCs/>
        </w:rPr>
        <w:t xml:space="preserve">the Clerks Annual </w:t>
      </w:r>
      <w:r w:rsidR="006304DB">
        <w:rPr>
          <w:rFonts w:asciiTheme="majorHAnsi" w:hAnsiTheme="majorHAnsi" w:cstheme="majorHAnsi"/>
          <w:bCs/>
        </w:rPr>
        <w:t xml:space="preserve">Performance </w:t>
      </w:r>
      <w:r w:rsidR="00053B07">
        <w:rPr>
          <w:rFonts w:asciiTheme="majorHAnsi" w:hAnsiTheme="majorHAnsi" w:cstheme="majorHAnsi"/>
          <w:bCs/>
        </w:rPr>
        <w:t>Review</w:t>
      </w:r>
      <w:r w:rsidR="000023B1" w:rsidRPr="00353110">
        <w:rPr>
          <w:rFonts w:asciiTheme="majorHAnsi" w:hAnsiTheme="majorHAnsi" w:cstheme="majorHAnsi"/>
          <w:bCs/>
        </w:rPr>
        <w:t>.</w:t>
      </w:r>
      <w:r w:rsidR="000023B1" w:rsidRPr="004E37AC">
        <w:rPr>
          <w:rFonts w:asciiTheme="majorHAnsi" w:hAnsiTheme="majorHAnsi" w:cstheme="majorHAnsi"/>
          <w:b/>
        </w:rPr>
        <w:t xml:space="preserve"> </w:t>
      </w:r>
      <w:r w:rsidR="00620FD3" w:rsidRPr="004E37AC">
        <w:rPr>
          <w:rFonts w:asciiTheme="majorHAnsi" w:hAnsiTheme="majorHAnsi" w:cstheme="majorHAnsi"/>
          <w:b/>
        </w:rPr>
        <w:t xml:space="preserve"> </w:t>
      </w:r>
    </w:p>
    <w:p w14:paraId="40A16BD4" w14:textId="77777777" w:rsidR="00461240" w:rsidRPr="004E37AC" w:rsidRDefault="00461240" w:rsidP="00461240">
      <w:pPr>
        <w:ind w:left="360"/>
        <w:rPr>
          <w:rFonts w:asciiTheme="majorHAnsi" w:hAnsiTheme="majorHAnsi" w:cstheme="majorHAnsi"/>
          <w:b/>
        </w:rPr>
      </w:pPr>
    </w:p>
    <w:p w14:paraId="6F937E3F" w14:textId="11432E7A" w:rsidR="00510DE9" w:rsidRPr="004E37AC" w:rsidRDefault="00135705" w:rsidP="00461240">
      <w:pPr>
        <w:rPr>
          <w:rFonts w:asciiTheme="majorHAnsi" w:hAnsiTheme="majorHAnsi" w:cstheme="majorHAnsi"/>
          <w:b/>
        </w:rPr>
      </w:pPr>
      <w:r w:rsidRPr="004E37AC">
        <w:rPr>
          <w:rFonts w:asciiTheme="majorHAnsi" w:hAnsiTheme="majorHAnsi" w:cstheme="majorHAnsi"/>
          <w:b/>
        </w:rPr>
        <w:t>0</w:t>
      </w:r>
      <w:r w:rsidR="00C2557F">
        <w:rPr>
          <w:rFonts w:asciiTheme="majorHAnsi" w:hAnsiTheme="majorHAnsi" w:cstheme="majorHAnsi"/>
          <w:b/>
        </w:rPr>
        <w:t>9</w:t>
      </w:r>
      <w:r w:rsidR="00FF14A5" w:rsidRPr="004E37AC">
        <w:rPr>
          <w:rFonts w:asciiTheme="majorHAnsi" w:hAnsiTheme="majorHAnsi" w:cstheme="majorHAnsi"/>
          <w:b/>
        </w:rPr>
        <w:t>.</w:t>
      </w:r>
      <w:r w:rsidR="00C2557F">
        <w:rPr>
          <w:rFonts w:asciiTheme="majorHAnsi" w:hAnsiTheme="majorHAnsi" w:cstheme="majorHAnsi"/>
          <w:b/>
        </w:rPr>
        <w:t>24</w:t>
      </w:r>
      <w:r w:rsidR="00FF14A5" w:rsidRPr="004E37AC">
        <w:rPr>
          <w:rFonts w:asciiTheme="majorHAnsi" w:hAnsiTheme="majorHAnsi" w:cstheme="majorHAnsi"/>
          <w:b/>
        </w:rPr>
        <w:t>.2</w:t>
      </w:r>
      <w:r w:rsidRPr="004E37AC">
        <w:rPr>
          <w:rFonts w:asciiTheme="majorHAnsi" w:hAnsiTheme="majorHAnsi" w:cstheme="majorHAnsi"/>
          <w:b/>
        </w:rPr>
        <w:t>3</w:t>
      </w:r>
      <w:r w:rsidR="00461240" w:rsidRPr="004E37AC">
        <w:rPr>
          <w:rFonts w:asciiTheme="majorHAnsi" w:hAnsiTheme="majorHAnsi" w:cstheme="majorHAnsi"/>
          <w:b/>
        </w:rPr>
        <w:tab/>
      </w:r>
      <w:r w:rsidR="00461240" w:rsidRPr="00353110">
        <w:rPr>
          <w:rFonts w:asciiTheme="majorHAnsi" w:hAnsiTheme="majorHAnsi" w:cstheme="majorHAnsi"/>
          <w:bCs/>
        </w:rPr>
        <w:t>To confirm date and time of next meeting</w:t>
      </w:r>
      <w:r w:rsidR="00B966F2" w:rsidRPr="00353110">
        <w:rPr>
          <w:rFonts w:asciiTheme="majorHAnsi" w:hAnsiTheme="majorHAnsi" w:cstheme="majorHAnsi"/>
          <w:bCs/>
        </w:rPr>
        <w:t>.</w:t>
      </w:r>
      <w:r w:rsidR="00461240" w:rsidRPr="00353110">
        <w:rPr>
          <w:rFonts w:asciiTheme="majorHAnsi" w:hAnsiTheme="majorHAnsi" w:cstheme="majorHAnsi"/>
          <w:bCs/>
        </w:rPr>
        <w:tab/>
      </w:r>
    </w:p>
    <w:p w14:paraId="59D80920" w14:textId="0142FB30" w:rsidR="00461240" w:rsidRPr="004E37AC" w:rsidRDefault="00510DE9" w:rsidP="00461240">
      <w:pPr>
        <w:rPr>
          <w:rFonts w:asciiTheme="majorHAnsi" w:hAnsiTheme="majorHAnsi" w:cstheme="majorHAnsi"/>
        </w:rPr>
      </w:pPr>
      <w:r w:rsidRPr="004E37AC">
        <w:rPr>
          <w:rFonts w:asciiTheme="majorHAnsi" w:hAnsiTheme="majorHAnsi" w:cstheme="majorHAnsi"/>
          <w:b/>
        </w:rPr>
        <w:lastRenderedPageBreak/>
        <w:tab/>
      </w:r>
      <w:r w:rsidRPr="004E37AC">
        <w:rPr>
          <w:rFonts w:asciiTheme="majorHAnsi" w:hAnsiTheme="majorHAnsi" w:cstheme="majorHAnsi"/>
          <w:b/>
        </w:rPr>
        <w:tab/>
      </w:r>
    </w:p>
    <w:p w14:paraId="78B02F6B" w14:textId="72CBBFC8" w:rsidR="0055384B" w:rsidRPr="004E37AC" w:rsidRDefault="0055384B" w:rsidP="00461240">
      <w:pPr>
        <w:rPr>
          <w:rFonts w:asciiTheme="majorHAnsi" w:hAnsiTheme="majorHAnsi" w:cstheme="majorHAnsi"/>
        </w:rPr>
      </w:pPr>
    </w:p>
    <w:p w14:paraId="0D8958B7" w14:textId="77777777" w:rsidR="00E12261" w:rsidRPr="004E37AC" w:rsidRDefault="00E12261" w:rsidP="00461240">
      <w:pPr>
        <w:rPr>
          <w:rFonts w:asciiTheme="majorHAnsi" w:hAnsiTheme="majorHAnsi" w:cstheme="majorHAnsi"/>
        </w:rPr>
      </w:pPr>
    </w:p>
    <w:sectPr w:rsidR="00E12261" w:rsidRPr="004E37AC" w:rsidSect="000125E5">
      <w:headerReference w:type="default" r:id="rId8"/>
      <w:pgSz w:w="11900" w:h="16840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5A8D" w14:textId="77777777" w:rsidR="00506A5C" w:rsidRDefault="00506A5C" w:rsidP="009A2E02">
      <w:r>
        <w:separator/>
      </w:r>
    </w:p>
  </w:endnote>
  <w:endnote w:type="continuationSeparator" w:id="0">
    <w:p w14:paraId="589B4462" w14:textId="77777777" w:rsidR="00506A5C" w:rsidRDefault="00506A5C" w:rsidP="009A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0F08" w14:textId="77777777" w:rsidR="00506A5C" w:rsidRDefault="00506A5C" w:rsidP="009A2E02">
      <w:r>
        <w:separator/>
      </w:r>
    </w:p>
  </w:footnote>
  <w:footnote w:type="continuationSeparator" w:id="0">
    <w:p w14:paraId="02B62310" w14:textId="77777777" w:rsidR="00506A5C" w:rsidRDefault="00506A5C" w:rsidP="009A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273D" w14:textId="7F50E809" w:rsidR="009A2E02" w:rsidRDefault="009A2E02" w:rsidP="000125E5">
    <w:pPr>
      <w:pStyle w:val="Header"/>
      <w:jc w:val="center"/>
    </w:pPr>
    <w:r>
      <w:rPr>
        <w:noProof/>
      </w:rPr>
      <w:drawing>
        <wp:inline distT="0" distB="0" distL="0" distR="0" wp14:anchorId="5DE2A73D" wp14:editId="5470B697">
          <wp:extent cx="3794760" cy="1056438"/>
          <wp:effectExtent l="0" t="0" r="0" b="0"/>
          <wp:docPr id="1018315610" name="Picture 1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315610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420" cy="106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7DF"/>
    <w:multiLevelType w:val="hybridMultilevel"/>
    <w:tmpl w:val="01DA4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055E6F"/>
    <w:multiLevelType w:val="hybridMultilevel"/>
    <w:tmpl w:val="6D70BB90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556C8A"/>
    <w:multiLevelType w:val="hybridMultilevel"/>
    <w:tmpl w:val="EF16C516"/>
    <w:lvl w:ilvl="0" w:tplc="3B00C1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C76859"/>
    <w:multiLevelType w:val="hybridMultilevel"/>
    <w:tmpl w:val="CFB4C47E"/>
    <w:lvl w:ilvl="0" w:tplc="B20C06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40AA"/>
    <w:multiLevelType w:val="hybridMultilevel"/>
    <w:tmpl w:val="AA1464E0"/>
    <w:lvl w:ilvl="0" w:tplc="DED2A9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016421"/>
    <w:multiLevelType w:val="hybridMultilevel"/>
    <w:tmpl w:val="E990D794"/>
    <w:lvl w:ilvl="0" w:tplc="674EBB3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48D4"/>
    <w:multiLevelType w:val="hybridMultilevel"/>
    <w:tmpl w:val="0B1A5C5A"/>
    <w:lvl w:ilvl="0" w:tplc="B5AAE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7F2D3E"/>
    <w:multiLevelType w:val="hybridMultilevel"/>
    <w:tmpl w:val="ACC6A2B2"/>
    <w:lvl w:ilvl="0" w:tplc="6AF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516B21"/>
    <w:multiLevelType w:val="hybridMultilevel"/>
    <w:tmpl w:val="4AF4FF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401E0A"/>
    <w:multiLevelType w:val="hybridMultilevel"/>
    <w:tmpl w:val="3EA00718"/>
    <w:lvl w:ilvl="0" w:tplc="2968E5A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D67F83"/>
    <w:multiLevelType w:val="hybridMultilevel"/>
    <w:tmpl w:val="B510C6D6"/>
    <w:lvl w:ilvl="0" w:tplc="5B0A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4A58EC"/>
    <w:multiLevelType w:val="hybridMultilevel"/>
    <w:tmpl w:val="E990D7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9E1F83"/>
    <w:multiLevelType w:val="hybridMultilevel"/>
    <w:tmpl w:val="35380572"/>
    <w:lvl w:ilvl="0" w:tplc="2E640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2064594">
    <w:abstractNumId w:val="4"/>
  </w:num>
  <w:num w:numId="2" w16cid:durableId="382028663">
    <w:abstractNumId w:val="5"/>
  </w:num>
  <w:num w:numId="3" w16cid:durableId="772283224">
    <w:abstractNumId w:val="11"/>
  </w:num>
  <w:num w:numId="4" w16cid:durableId="1809396715">
    <w:abstractNumId w:val="19"/>
  </w:num>
  <w:num w:numId="5" w16cid:durableId="458305721">
    <w:abstractNumId w:val="2"/>
  </w:num>
  <w:num w:numId="6" w16cid:durableId="959844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12"/>
  </w:num>
  <w:num w:numId="8" w16cid:durableId="1042484185">
    <w:abstractNumId w:val="24"/>
  </w:num>
  <w:num w:numId="9" w16cid:durableId="56435991">
    <w:abstractNumId w:val="1"/>
  </w:num>
  <w:num w:numId="10" w16cid:durableId="1461456058">
    <w:abstractNumId w:val="3"/>
  </w:num>
  <w:num w:numId="11" w16cid:durableId="1540631134">
    <w:abstractNumId w:val="16"/>
  </w:num>
  <w:num w:numId="12" w16cid:durableId="2130467954">
    <w:abstractNumId w:val="22"/>
  </w:num>
  <w:num w:numId="13" w16cid:durableId="1924679957">
    <w:abstractNumId w:val="13"/>
  </w:num>
  <w:num w:numId="14" w16cid:durableId="534581374">
    <w:abstractNumId w:val="7"/>
  </w:num>
  <w:num w:numId="15" w16cid:durableId="1423532822">
    <w:abstractNumId w:val="23"/>
  </w:num>
  <w:num w:numId="16" w16cid:durableId="962224114">
    <w:abstractNumId w:val="18"/>
  </w:num>
  <w:num w:numId="17" w16cid:durableId="1125349298">
    <w:abstractNumId w:val="20"/>
  </w:num>
  <w:num w:numId="18" w16cid:durableId="500850011">
    <w:abstractNumId w:val="15"/>
  </w:num>
  <w:num w:numId="19" w16cid:durableId="1344746791">
    <w:abstractNumId w:val="14"/>
  </w:num>
  <w:num w:numId="20" w16cid:durableId="1825508520">
    <w:abstractNumId w:val="10"/>
  </w:num>
  <w:num w:numId="21" w16cid:durableId="465976768">
    <w:abstractNumId w:val="6"/>
  </w:num>
  <w:num w:numId="22" w16cid:durableId="530999479">
    <w:abstractNumId w:val="9"/>
  </w:num>
  <w:num w:numId="23" w16cid:durableId="254361368">
    <w:abstractNumId w:val="21"/>
  </w:num>
  <w:num w:numId="24" w16cid:durableId="748498563">
    <w:abstractNumId w:val="0"/>
  </w:num>
  <w:num w:numId="25" w16cid:durableId="18102447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023B1"/>
    <w:rsid w:val="000125E5"/>
    <w:rsid w:val="0001280E"/>
    <w:rsid w:val="0001737D"/>
    <w:rsid w:val="0002225C"/>
    <w:rsid w:val="00035C4A"/>
    <w:rsid w:val="000370A2"/>
    <w:rsid w:val="000402C0"/>
    <w:rsid w:val="00053B07"/>
    <w:rsid w:val="0005659B"/>
    <w:rsid w:val="000663E8"/>
    <w:rsid w:val="00076DCC"/>
    <w:rsid w:val="00084623"/>
    <w:rsid w:val="000910F7"/>
    <w:rsid w:val="00091104"/>
    <w:rsid w:val="00094928"/>
    <w:rsid w:val="00094D26"/>
    <w:rsid w:val="00097974"/>
    <w:rsid w:val="00097F64"/>
    <w:rsid w:val="000A16E8"/>
    <w:rsid w:val="000A6D5D"/>
    <w:rsid w:val="000C0AEC"/>
    <w:rsid w:val="000D048F"/>
    <w:rsid w:val="000D2B08"/>
    <w:rsid w:val="000D4115"/>
    <w:rsid w:val="000F1989"/>
    <w:rsid w:val="000F339F"/>
    <w:rsid w:val="00100FCA"/>
    <w:rsid w:val="001155A5"/>
    <w:rsid w:val="00123924"/>
    <w:rsid w:val="00126FA0"/>
    <w:rsid w:val="00131803"/>
    <w:rsid w:val="00135705"/>
    <w:rsid w:val="001551FF"/>
    <w:rsid w:val="001561A5"/>
    <w:rsid w:val="00156E6A"/>
    <w:rsid w:val="00163384"/>
    <w:rsid w:val="001663BB"/>
    <w:rsid w:val="0017734B"/>
    <w:rsid w:val="001802B1"/>
    <w:rsid w:val="0018128D"/>
    <w:rsid w:val="001B3070"/>
    <w:rsid w:val="001C621C"/>
    <w:rsid w:val="001D38E4"/>
    <w:rsid w:val="001E0FDA"/>
    <w:rsid w:val="001E6947"/>
    <w:rsid w:val="001E733D"/>
    <w:rsid w:val="001F0759"/>
    <w:rsid w:val="001F3677"/>
    <w:rsid w:val="001F4130"/>
    <w:rsid w:val="00221398"/>
    <w:rsid w:val="00224340"/>
    <w:rsid w:val="0022652A"/>
    <w:rsid w:val="00231271"/>
    <w:rsid w:val="002373E2"/>
    <w:rsid w:val="0024793C"/>
    <w:rsid w:val="002575DD"/>
    <w:rsid w:val="00292CCD"/>
    <w:rsid w:val="002B138D"/>
    <w:rsid w:val="002B2228"/>
    <w:rsid w:val="002B2701"/>
    <w:rsid w:val="002B3B84"/>
    <w:rsid w:val="002D29F0"/>
    <w:rsid w:val="002E6365"/>
    <w:rsid w:val="00313B00"/>
    <w:rsid w:val="00315607"/>
    <w:rsid w:val="003160E8"/>
    <w:rsid w:val="003161F4"/>
    <w:rsid w:val="003322AF"/>
    <w:rsid w:val="00343EC2"/>
    <w:rsid w:val="00350EE6"/>
    <w:rsid w:val="00353110"/>
    <w:rsid w:val="003557C7"/>
    <w:rsid w:val="00356A09"/>
    <w:rsid w:val="00377490"/>
    <w:rsid w:val="00394748"/>
    <w:rsid w:val="00395BD7"/>
    <w:rsid w:val="003A2540"/>
    <w:rsid w:val="003B3CB8"/>
    <w:rsid w:val="003C48C3"/>
    <w:rsid w:val="003F2EA8"/>
    <w:rsid w:val="0040063C"/>
    <w:rsid w:val="0041235F"/>
    <w:rsid w:val="00437D58"/>
    <w:rsid w:val="00461240"/>
    <w:rsid w:val="00482DBE"/>
    <w:rsid w:val="00484464"/>
    <w:rsid w:val="00491588"/>
    <w:rsid w:val="00494A53"/>
    <w:rsid w:val="004A278F"/>
    <w:rsid w:val="004A65A2"/>
    <w:rsid w:val="004D7D37"/>
    <w:rsid w:val="004E2CF8"/>
    <w:rsid w:val="004E37AC"/>
    <w:rsid w:val="004F1CD4"/>
    <w:rsid w:val="004F50E6"/>
    <w:rsid w:val="00502476"/>
    <w:rsid w:val="00506135"/>
    <w:rsid w:val="00506A5C"/>
    <w:rsid w:val="00510DE9"/>
    <w:rsid w:val="0053023B"/>
    <w:rsid w:val="005437F8"/>
    <w:rsid w:val="00546A94"/>
    <w:rsid w:val="00550D88"/>
    <w:rsid w:val="0055384B"/>
    <w:rsid w:val="00564874"/>
    <w:rsid w:val="00582C3A"/>
    <w:rsid w:val="00586496"/>
    <w:rsid w:val="005A703E"/>
    <w:rsid w:val="005B5CC2"/>
    <w:rsid w:val="005E7324"/>
    <w:rsid w:val="005F6771"/>
    <w:rsid w:val="00620FD3"/>
    <w:rsid w:val="006304DB"/>
    <w:rsid w:val="00634030"/>
    <w:rsid w:val="0063450D"/>
    <w:rsid w:val="006376DD"/>
    <w:rsid w:val="00640873"/>
    <w:rsid w:val="0064384A"/>
    <w:rsid w:val="00643E3C"/>
    <w:rsid w:val="006451B1"/>
    <w:rsid w:val="00652DA2"/>
    <w:rsid w:val="00687B41"/>
    <w:rsid w:val="006A2C32"/>
    <w:rsid w:val="006A6DE8"/>
    <w:rsid w:val="006B026E"/>
    <w:rsid w:val="006C0D79"/>
    <w:rsid w:val="006C4042"/>
    <w:rsid w:val="006C4F45"/>
    <w:rsid w:val="006D3F94"/>
    <w:rsid w:val="006D4DA6"/>
    <w:rsid w:val="006E53B8"/>
    <w:rsid w:val="006E7B3E"/>
    <w:rsid w:val="00702B51"/>
    <w:rsid w:val="00710D1A"/>
    <w:rsid w:val="007112ED"/>
    <w:rsid w:val="00715A3F"/>
    <w:rsid w:val="00717B14"/>
    <w:rsid w:val="00722BC7"/>
    <w:rsid w:val="007250F0"/>
    <w:rsid w:val="00731A6A"/>
    <w:rsid w:val="0074781C"/>
    <w:rsid w:val="007500B5"/>
    <w:rsid w:val="00761FEC"/>
    <w:rsid w:val="00777C87"/>
    <w:rsid w:val="007828AF"/>
    <w:rsid w:val="00790084"/>
    <w:rsid w:val="00792C5B"/>
    <w:rsid w:val="00797B0E"/>
    <w:rsid w:val="007A7855"/>
    <w:rsid w:val="007E7B19"/>
    <w:rsid w:val="008053C1"/>
    <w:rsid w:val="00820FFB"/>
    <w:rsid w:val="00821396"/>
    <w:rsid w:val="008224C4"/>
    <w:rsid w:val="00822A1E"/>
    <w:rsid w:val="00835B96"/>
    <w:rsid w:val="008506EB"/>
    <w:rsid w:val="00852A48"/>
    <w:rsid w:val="008609E0"/>
    <w:rsid w:val="00890C5A"/>
    <w:rsid w:val="008B506D"/>
    <w:rsid w:val="008B6FE0"/>
    <w:rsid w:val="008C119E"/>
    <w:rsid w:val="008C71ED"/>
    <w:rsid w:val="008D557A"/>
    <w:rsid w:val="008F01EC"/>
    <w:rsid w:val="0090041D"/>
    <w:rsid w:val="0090176C"/>
    <w:rsid w:val="00904326"/>
    <w:rsid w:val="00904C7A"/>
    <w:rsid w:val="00904EAC"/>
    <w:rsid w:val="009052C6"/>
    <w:rsid w:val="00907855"/>
    <w:rsid w:val="00913F3C"/>
    <w:rsid w:val="009307EF"/>
    <w:rsid w:val="0093304A"/>
    <w:rsid w:val="00940164"/>
    <w:rsid w:val="009410F7"/>
    <w:rsid w:val="00947EDB"/>
    <w:rsid w:val="0097327A"/>
    <w:rsid w:val="009759DC"/>
    <w:rsid w:val="00985A55"/>
    <w:rsid w:val="00985BDF"/>
    <w:rsid w:val="009971F1"/>
    <w:rsid w:val="009A2E02"/>
    <w:rsid w:val="009A5804"/>
    <w:rsid w:val="009A74A7"/>
    <w:rsid w:val="009C115D"/>
    <w:rsid w:val="009C6877"/>
    <w:rsid w:val="009D04DB"/>
    <w:rsid w:val="009D29AD"/>
    <w:rsid w:val="009D71DD"/>
    <w:rsid w:val="009F007A"/>
    <w:rsid w:val="009F3630"/>
    <w:rsid w:val="009F691C"/>
    <w:rsid w:val="00A06072"/>
    <w:rsid w:val="00A14ECD"/>
    <w:rsid w:val="00A24292"/>
    <w:rsid w:val="00A25955"/>
    <w:rsid w:val="00A308EA"/>
    <w:rsid w:val="00A34221"/>
    <w:rsid w:val="00A418F9"/>
    <w:rsid w:val="00A44AA4"/>
    <w:rsid w:val="00A476F9"/>
    <w:rsid w:val="00A4785F"/>
    <w:rsid w:val="00A52FA9"/>
    <w:rsid w:val="00A542BF"/>
    <w:rsid w:val="00A74126"/>
    <w:rsid w:val="00A74D0A"/>
    <w:rsid w:val="00A76B41"/>
    <w:rsid w:val="00A81D08"/>
    <w:rsid w:val="00A93C32"/>
    <w:rsid w:val="00A96F34"/>
    <w:rsid w:val="00AA4E31"/>
    <w:rsid w:val="00AB39AE"/>
    <w:rsid w:val="00AC2419"/>
    <w:rsid w:val="00AC4812"/>
    <w:rsid w:val="00AD5F2C"/>
    <w:rsid w:val="00AF234E"/>
    <w:rsid w:val="00B05D31"/>
    <w:rsid w:val="00B07B09"/>
    <w:rsid w:val="00B1451D"/>
    <w:rsid w:val="00B21F4D"/>
    <w:rsid w:val="00B272C8"/>
    <w:rsid w:val="00B30C61"/>
    <w:rsid w:val="00B341E2"/>
    <w:rsid w:val="00B354B0"/>
    <w:rsid w:val="00B45335"/>
    <w:rsid w:val="00B542F4"/>
    <w:rsid w:val="00B54A50"/>
    <w:rsid w:val="00B64374"/>
    <w:rsid w:val="00B71BA5"/>
    <w:rsid w:val="00B9125F"/>
    <w:rsid w:val="00B966F2"/>
    <w:rsid w:val="00BB200F"/>
    <w:rsid w:val="00BC23FF"/>
    <w:rsid w:val="00BC352D"/>
    <w:rsid w:val="00BC392E"/>
    <w:rsid w:val="00BE0672"/>
    <w:rsid w:val="00BE11E4"/>
    <w:rsid w:val="00BF30E0"/>
    <w:rsid w:val="00BF7EFF"/>
    <w:rsid w:val="00C054AC"/>
    <w:rsid w:val="00C1104E"/>
    <w:rsid w:val="00C12432"/>
    <w:rsid w:val="00C2557F"/>
    <w:rsid w:val="00C27731"/>
    <w:rsid w:val="00C30CF1"/>
    <w:rsid w:val="00C41CAB"/>
    <w:rsid w:val="00C41EBA"/>
    <w:rsid w:val="00C730EC"/>
    <w:rsid w:val="00C81B98"/>
    <w:rsid w:val="00C81F70"/>
    <w:rsid w:val="00C85B78"/>
    <w:rsid w:val="00C954E7"/>
    <w:rsid w:val="00C974C9"/>
    <w:rsid w:val="00CA710E"/>
    <w:rsid w:val="00CB01C4"/>
    <w:rsid w:val="00CB4B19"/>
    <w:rsid w:val="00CB79B2"/>
    <w:rsid w:val="00CC0D04"/>
    <w:rsid w:val="00CC1055"/>
    <w:rsid w:val="00CD11F9"/>
    <w:rsid w:val="00CF20B3"/>
    <w:rsid w:val="00D006B1"/>
    <w:rsid w:val="00D167A4"/>
    <w:rsid w:val="00D42E55"/>
    <w:rsid w:val="00D43054"/>
    <w:rsid w:val="00D51DB7"/>
    <w:rsid w:val="00D75766"/>
    <w:rsid w:val="00D77809"/>
    <w:rsid w:val="00D853CE"/>
    <w:rsid w:val="00D9326A"/>
    <w:rsid w:val="00D95191"/>
    <w:rsid w:val="00D954EB"/>
    <w:rsid w:val="00DA067A"/>
    <w:rsid w:val="00DA1676"/>
    <w:rsid w:val="00DA49AD"/>
    <w:rsid w:val="00DB61AA"/>
    <w:rsid w:val="00DC6CF6"/>
    <w:rsid w:val="00DE1CAB"/>
    <w:rsid w:val="00E00F5D"/>
    <w:rsid w:val="00E12261"/>
    <w:rsid w:val="00E12710"/>
    <w:rsid w:val="00E230CB"/>
    <w:rsid w:val="00E27109"/>
    <w:rsid w:val="00E2726D"/>
    <w:rsid w:val="00E40A84"/>
    <w:rsid w:val="00E448DF"/>
    <w:rsid w:val="00E53C42"/>
    <w:rsid w:val="00E62843"/>
    <w:rsid w:val="00E659F3"/>
    <w:rsid w:val="00EB3CA3"/>
    <w:rsid w:val="00EC41EE"/>
    <w:rsid w:val="00EC45B4"/>
    <w:rsid w:val="00ED0036"/>
    <w:rsid w:val="00ED4A0E"/>
    <w:rsid w:val="00ED594C"/>
    <w:rsid w:val="00EE4209"/>
    <w:rsid w:val="00F01F59"/>
    <w:rsid w:val="00F04520"/>
    <w:rsid w:val="00F04835"/>
    <w:rsid w:val="00F141C1"/>
    <w:rsid w:val="00F14D39"/>
    <w:rsid w:val="00F21175"/>
    <w:rsid w:val="00F227B9"/>
    <w:rsid w:val="00F41E9D"/>
    <w:rsid w:val="00F74F7B"/>
    <w:rsid w:val="00F76007"/>
    <w:rsid w:val="00F9335B"/>
    <w:rsid w:val="00F968FE"/>
    <w:rsid w:val="00FA182E"/>
    <w:rsid w:val="00FB0C0F"/>
    <w:rsid w:val="00FB1835"/>
    <w:rsid w:val="00FB20AE"/>
    <w:rsid w:val="00FB5AAD"/>
    <w:rsid w:val="00FC2917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A45C59"/>
  <w14:defaultImageDpi w14:val="300"/>
  <w15:docId w15:val="{8C30198F-3487-4332-8D12-0D31FDD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A2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E02"/>
  </w:style>
  <w:style w:type="paragraph" w:styleId="Footer">
    <w:name w:val="footer"/>
    <w:basedOn w:val="Normal"/>
    <w:link w:val="FooterChar"/>
    <w:uiPriority w:val="99"/>
    <w:unhideWhenUsed/>
    <w:rsid w:val="009A2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atbentleyparishcounci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https://greatbentleyparishcouncil.co.uk/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Jennifer Spear</cp:lastModifiedBy>
  <cp:revision>88</cp:revision>
  <cp:lastPrinted>2022-11-03T23:59:00Z</cp:lastPrinted>
  <dcterms:created xsi:type="dcterms:W3CDTF">2022-11-23T22:05:00Z</dcterms:created>
  <dcterms:modified xsi:type="dcterms:W3CDTF">2023-09-13T12:25:00Z</dcterms:modified>
</cp:coreProperties>
</file>