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456"/>
      </w:tblGrid>
      <w:tr w:rsidR="006870DE" w:rsidRPr="00626CC6" w:rsidTr="003C097B">
        <w:tc>
          <w:tcPr>
            <w:tcW w:w="9456" w:type="dxa"/>
            <w:shd w:val="clear" w:color="auto" w:fill="D9D9D9" w:themeFill="background1" w:themeFillShade="D9"/>
          </w:tcPr>
          <w:p w:rsidR="006870DE" w:rsidRPr="004C0065" w:rsidRDefault="006870DE" w:rsidP="003C097B">
            <w:pPr>
              <w:spacing w:before="240" w:after="240"/>
              <w:jc w:val="center"/>
              <w:rPr>
                <w:rFonts w:ascii="Arial" w:hAnsi="Arial" w:cs="Arial"/>
                <w:b/>
                <w:bCs/>
                <w:sz w:val="28"/>
                <w:szCs w:val="28"/>
              </w:rPr>
            </w:pPr>
            <w:r w:rsidRPr="004C0065">
              <w:rPr>
                <w:rFonts w:ascii="Arial" w:hAnsi="Arial" w:cs="Arial"/>
                <w:b/>
                <w:bCs/>
                <w:sz w:val="28"/>
                <w:szCs w:val="28"/>
              </w:rPr>
              <w:t>Meeting of Great Bentley Parish Council</w:t>
            </w:r>
          </w:p>
          <w:p w:rsidR="006870DE" w:rsidRPr="00E637E5" w:rsidRDefault="006870DE" w:rsidP="003C097B">
            <w:pPr>
              <w:spacing w:before="120" w:after="120"/>
              <w:jc w:val="center"/>
              <w:rPr>
                <w:rFonts w:ascii="Arial" w:hAnsi="Arial" w:cs="Arial"/>
                <w:b/>
                <w:bCs/>
              </w:rPr>
            </w:pPr>
            <w:r w:rsidRPr="004C0065">
              <w:rPr>
                <w:rFonts w:ascii="Arial" w:hAnsi="Arial" w:cs="Arial"/>
                <w:b/>
                <w:bCs/>
              </w:rPr>
              <w:t>To be held 7</w:t>
            </w:r>
            <w:r>
              <w:rPr>
                <w:rFonts w:ascii="Arial" w:hAnsi="Arial" w:cs="Arial"/>
                <w:b/>
                <w:bCs/>
              </w:rPr>
              <w:t>.30</w:t>
            </w:r>
            <w:r w:rsidRPr="004C0065">
              <w:rPr>
                <w:rFonts w:ascii="Arial" w:hAnsi="Arial" w:cs="Arial"/>
                <w:b/>
                <w:bCs/>
              </w:rPr>
              <w:t xml:space="preserve">pm on </w:t>
            </w:r>
            <w:r>
              <w:rPr>
                <w:rFonts w:ascii="Arial" w:hAnsi="Arial" w:cs="Arial"/>
                <w:b/>
                <w:bCs/>
              </w:rPr>
              <w:t>1</w:t>
            </w:r>
            <w:r w:rsidRPr="00A75E22">
              <w:rPr>
                <w:rFonts w:ascii="Arial" w:hAnsi="Arial" w:cs="Arial"/>
                <w:b/>
                <w:bCs/>
                <w:vertAlign w:val="superscript"/>
              </w:rPr>
              <w:t>st</w:t>
            </w:r>
            <w:r>
              <w:rPr>
                <w:rFonts w:ascii="Arial" w:hAnsi="Arial" w:cs="Arial"/>
                <w:b/>
                <w:bCs/>
              </w:rPr>
              <w:t xml:space="preserve"> November 2018</w:t>
            </w:r>
            <w:r w:rsidRPr="004C0065">
              <w:rPr>
                <w:rFonts w:ascii="Arial" w:hAnsi="Arial" w:cs="Arial"/>
                <w:b/>
                <w:bCs/>
              </w:rPr>
              <w:t xml:space="preserve"> at Great Bentley Village Hall </w:t>
            </w:r>
          </w:p>
        </w:tc>
      </w:tr>
    </w:tbl>
    <w:p w:rsidR="006870DE" w:rsidRPr="003D40A4" w:rsidRDefault="006870DE" w:rsidP="006870DE">
      <w:pPr>
        <w:ind w:left="1418"/>
        <w:jc w:val="center"/>
        <w:rPr>
          <w:rFonts w:ascii="Arial" w:hAnsi="Arial" w:cs="Arial"/>
          <w:b/>
          <w:bCs/>
          <w:sz w:val="22"/>
          <w:szCs w:val="22"/>
        </w:rPr>
      </w:pPr>
    </w:p>
    <w:p w:rsidR="006870DE" w:rsidRPr="004C0065" w:rsidRDefault="006870DE" w:rsidP="006870DE">
      <w:pPr>
        <w:jc w:val="center"/>
        <w:rPr>
          <w:rFonts w:ascii="Arial" w:hAnsi="Arial" w:cs="Arial"/>
          <w:b/>
          <w:bCs/>
          <w:sz w:val="28"/>
          <w:szCs w:val="28"/>
        </w:rPr>
      </w:pPr>
      <w:r w:rsidRPr="004C0065">
        <w:rPr>
          <w:rFonts w:ascii="Arial" w:hAnsi="Arial" w:cs="Arial"/>
          <w:b/>
          <w:bCs/>
          <w:sz w:val="28"/>
          <w:szCs w:val="28"/>
        </w:rPr>
        <w:t>AGENDA</w:t>
      </w:r>
    </w:p>
    <w:p w:rsidR="006870DE" w:rsidRPr="00D75CD7" w:rsidRDefault="006870DE" w:rsidP="006870DE">
      <w:pPr>
        <w:ind w:left="1418"/>
        <w:jc w:val="center"/>
        <w:rPr>
          <w:rFonts w:ascii="Arial" w:hAnsi="Arial" w:cs="Arial"/>
          <w:b/>
          <w:bCs/>
          <w:sz w:val="22"/>
          <w:szCs w:val="22"/>
          <w:u w:val="single"/>
        </w:rPr>
      </w:pPr>
    </w:p>
    <w:p w:rsidR="006870DE" w:rsidRDefault="006870DE" w:rsidP="006870DE">
      <w:pPr>
        <w:rPr>
          <w:rFonts w:ascii="Arial" w:hAnsi="Arial" w:cs="Arial"/>
          <w:bCs/>
          <w:sz w:val="22"/>
          <w:szCs w:val="22"/>
        </w:rPr>
      </w:pPr>
      <w:r w:rsidRPr="000949CF">
        <w:rPr>
          <w:rFonts w:ascii="Arial" w:hAnsi="Arial" w:cs="Arial"/>
          <w:bCs/>
          <w:sz w:val="22"/>
          <w:szCs w:val="22"/>
        </w:rPr>
        <w:t>Public questions are invited prior to the start of the meeting for a maximum of 10 minutes and limited to 3 minutes per person at the discretion of the Chair.</w:t>
      </w:r>
      <w:r>
        <w:rPr>
          <w:rFonts w:ascii="Arial" w:hAnsi="Arial" w:cs="Arial"/>
          <w:bCs/>
          <w:sz w:val="22"/>
          <w:szCs w:val="22"/>
        </w:rPr>
        <w:t xml:space="preserve"> </w:t>
      </w:r>
    </w:p>
    <w:p w:rsidR="006870DE" w:rsidRPr="000949CF" w:rsidRDefault="006870DE" w:rsidP="006870DE">
      <w:pPr>
        <w:rPr>
          <w:rFonts w:ascii="Arial" w:hAnsi="Arial" w:cs="Arial"/>
          <w:bCs/>
          <w:sz w:val="22"/>
          <w:szCs w:val="22"/>
        </w:rPr>
      </w:pPr>
    </w:p>
    <w:p w:rsidR="006870DE" w:rsidRPr="006870DE" w:rsidRDefault="006870DE" w:rsidP="006870DE">
      <w:pPr>
        <w:pStyle w:val="ListParagraph"/>
        <w:numPr>
          <w:ilvl w:val="0"/>
          <w:numId w:val="3"/>
        </w:numPr>
        <w:tabs>
          <w:tab w:val="left" w:pos="-6237"/>
        </w:tabs>
        <w:ind w:left="851" w:hanging="709"/>
        <w:rPr>
          <w:rFonts w:ascii="Arial" w:hAnsi="Arial" w:cs="Arial"/>
          <w:sz w:val="22"/>
          <w:szCs w:val="22"/>
        </w:rPr>
      </w:pPr>
      <w:r w:rsidRPr="0020238D">
        <w:rPr>
          <w:rFonts w:ascii="Arial" w:hAnsi="Arial" w:cs="Arial"/>
          <w:b/>
          <w:bCs/>
          <w:sz w:val="22"/>
          <w:szCs w:val="22"/>
        </w:rPr>
        <w:t>Apologies for absence</w:t>
      </w:r>
      <w:r w:rsidRPr="0020238D">
        <w:rPr>
          <w:rFonts w:ascii="Arial" w:hAnsi="Arial" w:cs="Arial"/>
          <w:bCs/>
          <w:sz w:val="22"/>
          <w:szCs w:val="22"/>
        </w:rPr>
        <w:t>: To receive a</w:t>
      </w:r>
      <w:r w:rsidRPr="0020238D">
        <w:rPr>
          <w:rFonts w:ascii="Arial" w:hAnsi="Arial" w:cs="Arial"/>
          <w:sz w:val="22"/>
          <w:szCs w:val="22"/>
        </w:rPr>
        <w:t xml:space="preserve">pologies. </w:t>
      </w:r>
    </w:p>
    <w:p w:rsidR="006870DE" w:rsidRPr="006870DE" w:rsidRDefault="006870DE" w:rsidP="006870DE">
      <w:pPr>
        <w:pStyle w:val="ListParagraph"/>
        <w:numPr>
          <w:ilvl w:val="0"/>
          <w:numId w:val="3"/>
        </w:numPr>
        <w:ind w:left="851" w:hanging="709"/>
        <w:rPr>
          <w:rFonts w:ascii="Arial" w:hAnsi="Arial" w:cs="Arial"/>
          <w:bCs/>
          <w:sz w:val="22"/>
          <w:szCs w:val="22"/>
        </w:rPr>
      </w:pPr>
      <w:r>
        <w:rPr>
          <w:rFonts w:ascii="Arial" w:hAnsi="Arial" w:cs="Arial"/>
          <w:b/>
          <w:bCs/>
          <w:sz w:val="22"/>
          <w:szCs w:val="22"/>
        </w:rPr>
        <w:t>Declarations of Interest</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To note the nature and type of declarations of interest in accordance with the Council’s Code of Conduct (and section 106 of the Local Government Finance Act 1992) relating to items on this agenda.</w:t>
      </w:r>
    </w:p>
    <w:p w:rsidR="006870DE" w:rsidRPr="006870DE" w:rsidRDefault="006870DE" w:rsidP="006870DE">
      <w:pPr>
        <w:pStyle w:val="ListParagraph"/>
        <w:numPr>
          <w:ilvl w:val="0"/>
          <w:numId w:val="3"/>
        </w:numPr>
        <w:tabs>
          <w:tab w:val="left" w:pos="-6237"/>
        </w:tabs>
        <w:ind w:left="851" w:hanging="709"/>
        <w:rPr>
          <w:rFonts w:ascii="Arial" w:hAnsi="Arial" w:cs="Arial"/>
          <w:b/>
          <w:sz w:val="22"/>
          <w:szCs w:val="22"/>
        </w:rPr>
      </w:pPr>
      <w:r>
        <w:rPr>
          <w:rFonts w:ascii="Arial" w:hAnsi="Arial" w:cs="Arial"/>
          <w:b/>
          <w:sz w:val="22"/>
          <w:szCs w:val="22"/>
        </w:rPr>
        <w:t>Actions, Information and Reports since last meeting</w:t>
      </w:r>
      <w:r>
        <w:rPr>
          <w:rFonts w:ascii="Arial" w:hAnsi="Arial" w:cs="Arial"/>
          <w:b/>
          <w:bCs/>
          <w:sz w:val="22"/>
          <w:szCs w:val="22"/>
        </w:rPr>
        <w:tab/>
      </w:r>
    </w:p>
    <w:p w:rsidR="006870DE" w:rsidRPr="006870DE" w:rsidRDefault="006870DE" w:rsidP="006870DE">
      <w:pPr>
        <w:pStyle w:val="ListParagraph"/>
        <w:numPr>
          <w:ilvl w:val="0"/>
          <w:numId w:val="3"/>
        </w:numPr>
        <w:ind w:left="851" w:hanging="709"/>
        <w:rPr>
          <w:rFonts w:ascii="Arial" w:hAnsi="Arial" w:cs="Arial"/>
          <w:bCs/>
          <w:sz w:val="22"/>
          <w:szCs w:val="22"/>
        </w:rPr>
      </w:pPr>
      <w:r>
        <w:rPr>
          <w:rFonts w:ascii="Arial" w:hAnsi="Arial" w:cs="Arial"/>
          <w:b/>
          <w:bCs/>
          <w:sz w:val="22"/>
          <w:szCs w:val="22"/>
        </w:rPr>
        <w:t>Minutes</w:t>
      </w:r>
      <w:r>
        <w:rPr>
          <w:rFonts w:ascii="Arial" w:hAnsi="Arial" w:cs="Arial"/>
          <w:bCs/>
          <w:sz w:val="22"/>
          <w:szCs w:val="22"/>
        </w:rPr>
        <w:t>:</w:t>
      </w:r>
      <w:r>
        <w:rPr>
          <w:rFonts w:ascii="Arial" w:hAnsi="Arial" w:cs="Arial"/>
          <w:b/>
          <w:bCs/>
          <w:sz w:val="22"/>
          <w:szCs w:val="22"/>
        </w:rPr>
        <w:t xml:space="preserve"> </w:t>
      </w:r>
      <w:r w:rsidRPr="006870DE">
        <w:rPr>
          <w:rFonts w:ascii="Arial" w:hAnsi="Arial" w:cs="Arial"/>
          <w:bCs/>
          <w:sz w:val="22"/>
          <w:szCs w:val="22"/>
        </w:rPr>
        <w:t>To agree the minutes of the Parish Council meeting on 4</w:t>
      </w:r>
      <w:r w:rsidRPr="006870DE">
        <w:rPr>
          <w:rFonts w:ascii="Arial" w:hAnsi="Arial" w:cs="Arial"/>
          <w:bCs/>
          <w:sz w:val="22"/>
          <w:szCs w:val="22"/>
          <w:vertAlign w:val="superscript"/>
        </w:rPr>
        <w:t>th</w:t>
      </w:r>
      <w:r w:rsidRPr="006870DE">
        <w:rPr>
          <w:rFonts w:ascii="Arial" w:hAnsi="Arial" w:cs="Arial"/>
          <w:bCs/>
          <w:sz w:val="22"/>
          <w:szCs w:val="22"/>
        </w:rPr>
        <w:t xml:space="preserve"> October 2018.</w:t>
      </w:r>
    </w:p>
    <w:p w:rsidR="006870DE" w:rsidRDefault="006870DE" w:rsidP="006870DE">
      <w:pPr>
        <w:pStyle w:val="ListParagraph"/>
        <w:numPr>
          <w:ilvl w:val="0"/>
          <w:numId w:val="3"/>
        </w:numPr>
        <w:ind w:left="851" w:hanging="709"/>
        <w:rPr>
          <w:rFonts w:ascii="Arial" w:hAnsi="Arial" w:cs="Arial"/>
          <w:bCs/>
          <w:sz w:val="22"/>
          <w:szCs w:val="22"/>
        </w:rPr>
      </w:pPr>
      <w:r>
        <w:rPr>
          <w:rFonts w:ascii="Arial" w:hAnsi="Arial" w:cs="Arial"/>
          <w:b/>
          <w:bCs/>
          <w:sz w:val="22"/>
          <w:szCs w:val="22"/>
        </w:rPr>
        <w:t>County and District Councillors Reports</w:t>
      </w:r>
      <w:r>
        <w:rPr>
          <w:rFonts w:ascii="Arial" w:hAnsi="Arial" w:cs="Arial"/>
          <w:bCs/>
          <w:sz w:val="22"/>
          <w:szCs w:val="22"/>
        </w:rPr>
        <w:t xml:space="preserve">: To receive reports from:  </w:t>
      </w:r>
    </w:p>
    <w:p w:rsidR="006870DE" w:rsidRDefault="006870DE" w:rsidP="006870DE">
      <w:pPr>
        <w:numPr>
          <w:ilvl w:val="0"/>
          <w:numId w:val="2"/>
        </w:numPr>
        <w:ind w:left="851" w:firstLine="0"/>
        <w:contextualSpacing/>
        <w:rPr>
          <w:rFonts w:ascii="Arial" w:hAnsi="Arial" w:cs="Arial"/>
          <w:bCs/>
          <w:sz w:val="22"/>
          <w:szCs w:val="22"/>
        </w:rPr>
      </w:pPr>
      <w:r>
        <w:rPr>
          <w:rFonts w:ascii="Arial" w:hAnsi="Arial" w:cs="Arial"/>
          <w:bCs/>
          <w:sz w:val="22"/>
          <w:szCs w:val="22"/>
        </w:rPr>
        <w:t>District Councillor - Cllr L. McWilliams.</w:t>
      </w:r>
    </w:p>
    <w:p w:rsidR="006870DE" w:rsidRPr="006870DE" w:rsidRDefault="006870DE" w:rsidP="006870DE">
      <w:pPr>
        <w:numPr>
          <w:ilvl w:val="0"/>
          <w:numId w:val="2"/>
        </w:numPr>
        <w:ind w:left="851" w:firstLine="0"/>
        <w:contextualSpacing/>
        <w:rPr>
          <w:rFonts w:ascii="Arial" w:hAnsi="Arial" w:cs="Arial"/>
          <w:bCs/>
          <w:sz w:val="22"/>
          <w:szCs w:val="22"/>
        </w:rPr>
      </w:pPr>
      <w:r>
        <w:rPr>
          <w:rFonts w:ascii="Arial" w:hAnsi="Arial" w:cs="Arial"/>
          <w:bCs/>
          <w:sz w:val="22"/>
          <w:szCs w:val="22"/>
        </w:rPr>
        <w:t>County Councillor – Cllr A. Goggin.</w:t>
      </w:r>
    </w:p>
    <w:p w:rsidR="006870DE" w:rsidRDefault="006870DE" w:rsidP="006870DE">
      <w:pPr>
        <w:pStyle w:val="ListParagraph"/>
        <w:widowControl w:val="0"/>
        <w:numPr>
          <w:ilvl w:val="0"/>
          <w:numId w:val="3"/>
        </w:numPr>
        <w:autoSpaceDE w:val="0"/>
        <w:ind w:left="851" w:hanging="709"/>
        <w:rPr>
          <w:rFonts w:ascii="Arial" w:hAnsi="Arial" w:cs="Arial"/>
          <w:bCs/>
          <w:sz w:val="22"/>
          <w:szCs w:val="22"/>
        </w:rPr>
      </w:pPr>
      <w:r>
        <w:rPr>
          <w:rFonts w:ascii="Arial" w:hAnsi="Arial" w:cs="Arial"/>
          <w:b/>
          <w:bCs/>
          <w:sz w:val="22"/>
          <w:szCs w:val="22"/>
        </w:rPr>
        <w:t>Other Reports</w:t>
      </w:r>
      <w:r>
        <w:rPr>
          <w:rFonts w:ascii="Arial" w:hAnsi="Arial" w:cs="Arial"/>
          <w:bCs/>
          <w:sz w:val="22"/>
          <w:szCs w:val="22"/>
        </w:rPr>
        <w:t>: To receive reports from;</w:t>
      </w:r>
    </w:p>
    <w:p w:rsidR="006870DE" w:rsidRDefault="006870DE" w:rsidP="006870DE">
      <w:pPr>
        <w:widowControl w:val="0"/>
        <w:numPr>
          <w:ilvl w:val="0"/>
          <w:numId w:val="1"/>
        </w:numPr>
        <w:tabs>
          <w:tab w:val="left" w:pos="-5812"/>
        </w:tabs>
        <w:autoSpaceDE w:val="0"/>
        <w:ind w:left="851" w:firstLine="0"/>
        <w:contextualSpacing/>
        <w:rPr>
          <w:rFonts w:ascii="Arial" w:hAnsi="Arial" w:cs="Arial"/>
          <w:sz w:val="22"/>
          <w:szCs w:val="22"/>
        </w:rPr>
      </w:pPr>
      <w:r>
        <w:rPr>
          <w:rFonts w:ascii="Arial" w:hAnsi="Arial" w:cs="Arial"/>
          <w:sz w:val="22"/>
          <w:szCs w:val="22"/>
        </w:rPr>
        <w:t>PCSO</w:t>
      </w:r>
      <w:r>
        <w:rPr>
          <w:rFonts w:ascii="Arial" w:hAnsi="Arial" w:cs="Arial"/>
          <w:sz w:val="22"/>
          <w:szCs w:val="22"/>
        </w:rPr>
        <w:tab/>
      </w:r>
      <w:r>
        <w:rPr>
          <w:rFonts w:ascii="Arial" w:hAnsi="Arial" w:cs="Arial"/>
          <w:sz w:val="22"/>
          <w:szCs w:val="22"/>
        </w:rPr>
        <w:tab/>
        <w:t xml:space="preserve">- PCSO J Brandon. </w:t>
      </w:r>
    </w:p>
    <w:p w:rsidR="006870DE" w:rsidRDefault="006870DE" w:rsidP="006870DE">
      <w:pPr>
        <w:widowControl w:val="0"/>
        <w:numPr>
          <w:ilvl w:val="0"/>
          <w:numId w:val="1"/>
        </w:numPr>
        <w:tabs>
          <w:tab w:val="left" w:pos="-5812"/>
        </w:tabs>
        <w:autoSpaceDE w:val="0"/>
        <w:ind w:left="851" w:firstLine="0"/>
        <w:contextualSpacing/>
        <w:rPr>
          <w:rFonts w:ascii="Arial" w:hAnsi="Arial" w:cs="Arial"/>
          <w:sz w:val="22"/>
          <w:szCs w:val="22"/>
        </w:rPr>
      </w:pPr>
      <w:r>
        <w:rPr>
          <w:rFonts w:ascii="Arial" w:hAnsi="Arial" w:cs="Arial"/>
          <w:sz w:val="22"/>
          <w:szCs w:val="22"/>
        </w:rPr>
        <w:t xml:space="preserve">Transport </w:t>
      </w:r>
      <w:r>
        <w:rPr>
          <w:rFonts w:ascii="Arial" w:hAnsi="Arial" w:cs="Arial"/>
          <w:sz w:val="22"/>
          <w:szCs w:val="22"/>
        </w:rPr>
        <w:tab/>
        <w:t xml:space="preserve">- Mr P. Harry. </w:t>
      </w:r>
    </w:p>
    <w:p w:rsidR="006870DE" w:rsidRDefault="006870DE" w:rsidP="006870DE">
      <w:pPr>
        <w:widowControl w:val="0"/>
        <w:numPr>
          <w:ilvl w:val="0"/>
          <w:numId w:val="1"/>
        </w:numPr>
        <w:tabs>
          <w:tab w:val="left" w:pos="-5812"/>
        </w:tabs>
        <w:autoSpaceDE w:val="0"/>
        <w:ind w:left="851" w:firstLine="0"/>
        <w:contextualSpacing/>
        <w:rPr>
          <w:rFonts w:ascii="Arial" w:hAnsi="Arial" w:cs="Arial"/>
          <w:sz w:val="22"/>
          <w:szCs w:val="22"/>
        </w:rPr>
      </w:pPr>
      <w:r>
        <w:rPr>
          <w:rFonts w:ascii="Arial" w:hAnsi="Arial" w:cs="Arial"/>
          <w:sz w:val="22"/>
          <w:szCs w:val="22"/>
        </w:rPr>
        <w:t>Footpaths</w:t>
      </w:r>
      <w:r>
        <w:rPr>
          <w:rFonts w:ascii="Arial" w:hAnsi="Arial" w:cs="Arial"/>
          <w:sz w:val="22"/>
          <w:szCs w:val="22"/>
        </w:rPr>
        <w:tab/>
        <w:t xml:space="preserve">- Mr D. Gollifer. </w:t>
      </w:r>
    </w:p>
    <w:p w:rsidR="006870DE" w:rsidRPr="00004D08" w:rsidRDefault="006870DE" w:rsidP="006870DE">
      <w:pPr>
        <w:widowControl w:val="0"/>
        <w:numPr>
          <w:ilvl w:val="0"/>
          <w:numId w:val="1"/>
        </w:numPr>
        <w:tabs>
          <w:tab w:val="left" w:pos="-5812"/>
        </w:tabs>
        <w:autoSpaceDE w:val="0"/>
        <w:ind w:left="851" w:firstLine="0"/>
        <w:contextualSpacing/>
        <w:rPr>
          <w:rFonts w:ascii="Arial" w:hAnsi="Arial" w:cs="Arial"/>
          <w:sz w:val="22"/>
          <w:szCs w:val="22"/>
        </w:rPr>
      </w:pPr>
      <w:r>
        <w:rPr>
          <w:rFonts w:ascii="Arial" w:hAnsi="Arial" w:cs="Arial"/>
          <w:sz w:val="22"/>
          <w:szCs w:val="22"/>
        </w:rPr>
        <w:t xml:space="preserve">Caretaker </w:t>
      </w:r>
      <w:r>
        <w:rPr>
          <w:rFonts w:ascii="Arial" w:hAnsi="Arial" w:cs="Arial"/>
          <w:sz w:val="22"/>
          <w:szCs w:val="22"/>
        </w:rPr>
        <w:tab/>
        <w:t>- Mr R. McWilliams.</w:t>
      </w:r>
      <w:r>
        <w:rPr>
          <w:rFonts w:ascii="Arial" w:hAnsi="Arial" w:cs="Arial"/>
          <w:bCs/>
          <w:sz w:val="22"/>
          <w:szCs w:val="22"/>
        </w:rPr>
        <w:t xml:space="preserve"> </w:t>
      </w:r>
    </w:p>
    <w:p w:rsidR="006870DE" w:rsidRPr="006870DE" w:rsidRDefault="006870DE" w:rsidP="006870DE">
      <w:pPr>
        <w:widowControl w:val="0"/>
        <w:numPr>
          <w:ilvl w:val="0"/>
          <w:numId w:val="1"/>
        </w:numPr>
        <w:tabs>
          <w:tab w:val="left" w:pos="-5812"/>
        </w:tabs>
        <w:autoSpaceDE w:val="0"/>
        <w:ind w:left="851" w:firstLine="0"/>
        <w:contextualSpacing/>
        <w:rPr>
          <w:rFonts w:ascii="Arial" w:hAnsi="Arial" w:cs="Arial"/>
          <w:sz w:val="22"/>
          <w:szCs w:val="22"/>
        </w:rPr>
      </w:pPr>
      <w:r>
        <w:rPr>
          <w:rFonts w:ascii="Arial" w:hAnsi="Arial" w:cs="Arial"/>
          <w:bCs/>
          <w:sz w:val="22"/>
          <w:szCs w:val="22"/>
        </w:rPr>
        <w:t>TDALC</w:t>
      </w:r>
      <w:r>
        <w:rPr>
          <w:rFonts w:ascii="Arial" w:hAnsi="Arial" w:cs="Arial"/>
          <w:bCs/>
          <w:sz w:val="22"/>
          <w:szCs w:val="22"/>
        </w:rPr>
        <w:tab/>
        <w:t>- Cllr Robert Taylor</w:t>
      </w:r>
    </w:p>
    <w:p w:rsidR="006870DE" w:rsidRPr="004F0677" w:rsidRDefault="006870DE" w:rsidP="006870DE">
      <w:pPr>
        <w:pStyle w:val="ListParagraph"/>
        <w:widowControl w:val="0"/>
        <w:numPr>
          <w:ilvl w:val="0"/>
          <w:numId w:val="3"/>
        </w:numPr>
        <w:tabs>
          <w:tab w:val="left" w:pos="-5812"/>
        </w:tabs>
        <w:autoSpaceDE w:val="0"/>
        <w:ind w:left="851" w:hanging="709"/>
        <w:rPr>
          <w:rFonts w:ascii="Arial" w:hAnsi="Arial" w:cs="Arial"/>
          <w:sz w:val="22"/>
          <w:szCs w:val="22"/>
        </w:rPr>
      </w:pPr>
      <w:r>
        <w:rPr>
          <w:rFonts w:ascii="Arial" w:hAnsi="Arial" w:cs="Arial"/>
          <w:b/>
          <w:bCs/>
          <w:sz w:val="22"/>
          <w:szCs w:val="22"/>
        </w:rPr>
        <w:t>Correspondence:</w:t>
      </w:r>
    </w:p>
    <w:p w:rsidR="006870DE" w:rsidRDefault="006870DE" w:rsidP="006870DE">
      <w:pPr>
        <w:pStyle w:val="ListParagraph"/>
        <w:widowControl w:val="0"/>
        <w:tabs>
          <w:tab w:val="left" w:pos="-5812"/>
        </w:tabs>
        <w:autoSpaceDE w:val="0"/>
        <w:ind w:left="851"/>
        <w:rPr>
          <w:rFonts w:ascii="Arial" w:hAnsi="Arial" w:cs="Arial"/>
          <w:bCs/>
          <w:sz w:val="22"/>
          <w:szCs w:val="22"/>
        </w:rPr>
      </w:pPr>
      <w:r>
        <w:rPr>
          <w:rFonts w:ascii="Arial" w:hAnsi="Arial" w:cs="Arial"/>
          <w:bCs/>
          <w:sz w:val="22"/>
          <w:szCs w:val="22"/>
        </w:rPr>
        <w:t>a)</w:t>
      </w:r>
      <w:r>
        <w:rPr>
          <w:rFonts w:ascii="Arial" w:hAnsi="Arial" w:cs="Arial"/>
          <w:bCs/>
          <w:sz w:val="22"/>
          <w:szCs w:val="22"/>
        </w:rPr>
        <w:tab/>
        <w:t>Carried forward from previous meeting</w:t>
      </w:r>
      <w:r w:rsidR="00023D27">
        <w:rPr>
          <w:rFonts w:ascii="Arial" w:hAnsi="Arial" w:cs="Arial"/>
          <w:bCs/>
          <w:sz w:val="22"/>
          <w:szCs w:val="22"/>
        </w:rPr>
        <w:t xml:space="preserve"> - Request for memorial bench &amp;</w:t>
      </w:r>
      <w:bookmarkStart w:id="0" w:name="_GoBack"/>
      <w:bookmarkEnd w:id="0"/>
      <w:r>
        <w:rPr>
          <w:rFonts w:ascii="Arial" w:hAnsi="Arial" w:cs="Arial"/>
          <w:bCs/>
          <w:sz w:val="22"/>
          <w:szCs w:val="22"/>
        </w:rPr>
        <w:t xml:space="preserve"> plaque</w:t>
      </w:r>
    </w:p>
    <w:p w:rsidR="006870DE" w:rsidRDefault="006870DE" w:rsidP="006870DE">
      <w:pPr>
        <w:pStyle w:val="ListParagraph"/>
        <w:widowControl w:val="0"/>
        <w:tabs>
          <w:tab w:val="left" w:pos="-5812"/>
        </w:tabs>
        <w:autoSpaceDE w:val="0"/>
        <w:ind w:left="851"/>
        <w:rPr>
          <w:rFonts w:ascii="Arial" w:hAnsi="Arial" w:cs="Arial"/>
          <w:bCs/>
          <w:sz w:val="22"/>
          <w:szCs w:val="22"/>
        </w:rPr>
      </w:pPr>
      <w:r>
        <w:rPr>
          <w:rFonts w:ascii="Arial" w:hAnsi="Arial" w:cs="Arial"/>
          <w:bCs/>
          <w:sz w:val="22"/>
          <w:szCs w:val="22"/>
        </w:rPr>
        <w:t>b)</w:t>
      </w:r>
      <w:r>
        <w:rPr>
          <w:rFonts w:ascii="Arial" w:hAnsi="Arial" w:cs="Arial"/>
          <w:bCs/>
          <w:sz w:val="22"/>
          <w:szCs w:val="22"/>
        </w:rPr>
        <w:tab/>
        <w:t>Request from Circus to visit the Green</w:t>
      </w:r>
    </w:p>
    <w:p w:rsidR="006870DE" w:rsidRDefault="006870DE" w:rsidP="006870DE">
      <w:pPr>
        <w:pStyle w:val="ListParagraph"/>
        <w:widowControl w:val="0"/>
        <w:tabs>
          <w:tab w:val="left" w:pos="-5812"/>
        </w:tabs>
        <w:autoSpaceDE w:val="0"/>
        <w:ind w:left="851"/>
        <w:rPr>
          <w:rFonts w:ascii="Arial" w:hAnsi="Arial" w:cs="Arial"/>
          <w:bCs/>
          <w:sz w:val="22"/>
          <w:szCs w:val="22"/>
        </w:rPr>
      </w:pPr>
      <w:r>
        <w:rPr>
          <w:rFonts w:ascii="Arial" w:hAnsi="Arial" w:cs="Arial"/>
          <w:bCs/>
          <w:sz w:val="22"/>
          <w:szCs w:val="22"/>
        </w:rPr>
        <w:t>c)</w:t>
      </w:r>
      <w:r>
        <w:rPr>
          <w:rFonts w:ascii="Arial" w:hAnsi="Arial" w:cs="Arial"/>
          <w:bCs/>
          <w:sz w:val="22"/>
          <w:szCs w:val="22"/>
        </w:rPr>
        <w:tab/>
        <w:t>Request to hold an agreed donation for a tree until next financial year</w:t>
      </w:r>
    </w:p>
    <w:p w:rsidR="006870DE" w:rsidRDefault="006870DE" w:rsidP="006870DE">
      <w:pPr>
        <w:pStyle w:val="ListParagraph"/>
        <w:widowControl w:val="0"/>
        <w:tabs>
          <w:tab w:val="left" w:pos="-5812"/>
        </w:tabs>
        <w:autoSpaceDE w:val="0"/>
        <w:ind w:left="851"/>
        <w:rPr>
          <w:rFonts w:ascii="Arial" w:hAnsi="Arial" w:cs="Arial"/>
          <w:bCs/>
          <w:sz w:val="22"/>
          <w:szCs w:val="22"/>
        </w:rPr>
      </w:pPr>
      <w:r>
        <w:rPr>
          <w:rFonts w:ascii="Arial" w:hAnsi="Arial" w:cs="Arial"/>
          <w:bCs/>
          <w:sz w:val="22"/>
          <w:szCs w:val="22"/>
        </w:rPr>
        <w:t>d)</w:t>
      </w:r>
      <w:r>
        <w:rPr>
          <w:rFonts w:ascii="Arial" w:hAnsi="Arial" w:cs="Arial"/>
          <w:bCs/>
          <w:sz w:val="22"/>
          <w:szCs w:val="22"/>
        </w:rPr>
        <w:tab/>
        <w:t>Running Club road closure notice</w:t>
      </w:r>
    </w:p>
    <w:p w:rsidR="006870DE" w:rsidRPr="006870DE" w:rsidRDefault="006870DE" w:rsidP="006870DE">
      <w:pPr>
        <w:pStyle w:val="ListParagraph"/>
        <w:widowControl w:val="0"/>
        <w:tabs>
          <w:tab w:val="left" w:pos="-5812"/>
        </w:tabs>
        <w:autoSpaceDE w:val="0"/>
        <w:ind w:left="851"/>
        <w:rPr>
          <w:rFonts w:ascii="Arial" w:hAnsi="Arial" w:cs="Arial"/>
          <w:bCs/>
          <w:sz w:val="22"/>
          <w:szCs w:val="22"/>
        </w:rPr>
      </w:pPr>
      <w:r>
        <w:rPr>
          <w:rFonts w:ascii="Arial" w:hAnsi="Arial" w:cs="Arial"/>
          <w:bCs/>
          <w:sz w:val="22"/>
          <w:szCs w:val="22"/>
        </w:rPr>
        <w:t>e)</w:t>
      </w:r>
      <w:r>
        <w:rPr>
          <w:rFonts w:ascii="Arial" w:hAnsi="Arial" w:cs="Arial"/>
          <w:bCs/>
          <w:sz w:val="22"/>
          <w:szCs w:val="22"/>
        </w:rPr>
        <w:tab/>
        <w:t>Thank you letter re Christmas Lights Fund</w:t>
      </w:r>
    </w:p>
    <w:p w:rsidR="006870DE" w:rsidRPr="00497CAE" w:rsidRDefault="006870DE" w:rsidP="006870DE">
      <w:pPr>
        <w:pStyle w:val="ListParagraph"/>
        <w:numPr>
          <w:ilvl w:val="0"/>
          <w:numId w:val="3"/>
        </w:numPr>
        <w:ind w:left="851" w:hanging="709"/>
        <w:rPr>
          <w:rFonts w:ascii="Arial" w:hAnsi="Arial" w:cs="Arial"/>
          <w:bCs/>
          <w:sz w:val="22"/>
          <w:szCs w:val="22"/>
        </w:rPr>
      </w:pPr>
      <w:r>
        <w:rPr>
          <w:rFonts w:ascii="Arial" w:hAnsi="Arial" w:cs="Arial"/>
          <w:b/>
          <w:bCs/>
          <w:sz w:val="22"/>
          <w:szCs w:val="22"/>
        </w:rPr>
        <w:t>Finance</w:t>
      </w:r>
      <w:r>
        <w:rPr>
          <w:rFonts w:ascii="Arial" w:hAnsi="Arial" w:cs="Arial"/>
          <w:sz w:val="22"/>
          <w:szCs w:val="22"/>
        </w:rPr>
        <w:t xml:space="preserve">:  </w:t>
      </w:r>
    </w:p>
    <w:p w:rsidR="006870DE" w:rsidRPr="00027F0C" w:rsidRDefault="006870DE" w:rsidP="00023D27">
      <w:pPr>
        <w:widowControl w:val="0"/>
        <w:tabs>
          <w:tab w:val="left" w:pos="0"/>
        </w:tabs>
        <w:autoSpaceDE w:val="0"/>
        <w:ind w:left="710"/>
        <w:rPr>
          <w:rFonts w:ascii="Arial" w:hAnsi="Arial" w:cs="Arial"/>
          <w:sz w:val="22"/>
          <w:szCs w:val="22"/>
        </w:rPr>
      </w:pPr>
      <w:r>
        <w:rPr>
          <w:rFonts w:ascii="Arial" w:hAnsi="Arial" w:cs="Arial"/>
          <w:sz w:val="22"/>
          <w:szCs w:val="22"/>
        </w:rPr>
        <w:tab/>
        <w:t xml:space="preserve">  a)</w:t>
      </w:r>
      <w:r>
        <w:rPr>
          <w:rFonts w:ascii="Arial" w:hAnsi="Arial" w:cs="Arial"/>
          <w:sz w:val="22"/>
          <w:szCs w:val="22"/>
        </w:rPr>
        <w:tab/>
      </w:r>
      <w:r w:rsidRPr="00027F0C">
        <w:rPr>
          <w:rFonts w:ascii="Arial" w:hAnsi="Arial" w:cs="Arial"/>
          <w:sz w:val="22"/>
          <w:szCs w:val="22"/>
        </w:rPr>
        <w:t>To approve the monthly expenditure report.</w:t>
      </w:r>
    </w:p>
    <w:p w:rsidR="006870DE" w:rsidRPr="00027F0C" w:rsidRDefault="006870DE" w:rsidP="00023D27">
      <w:pPr>
        <w:widowControl w:val="0"/>
        <w:tabs>
          <w:tab w:val="left" w:pos="0"/>
        </w:tabs>
        <w:autoSpaceDE w:val="0"/>
        <w:ind w:left="710"/>
        <w:rPr>
          <w:rFonts w:ascii="Arial" w:hAnsi="Arial" w:cs="Arial"/>
          <w:sz w:val="22"/>
          <w:szCs w:val="22"/>
        </w:rPr>
      </w:pPr>
      <w:r>
        <w:rPr>
          <w:rFonts w:ascii="Arial" w:hAnsi="Arial" w:cs="Arial"/>
          <w:sz w:val="22"/>
          <w:szCs w:val="22"/>
        </w:rPr>
        <w:tab/>
        <w:t xml:space="preserve">  b)</w:t>
      </w:r>
      <w:r>
        <w:rPr>
          <w:rFonts w:ascii="Arial" w:hAnsi="Arial" w:cs="Arial"/>
          <w:sz w:val="22"/>
          <w:szCs w:val="22"/>
        </w:rPr>
        <w:tab/>
      </w:r>
      <w:r w:rsidRPr="00027F0C">
        <w:rPr>
          <w:rFonts w:ascii="Arial" w:hAnsi="Arial" w:cs="Arial"/>
          <w:sz w:val="22"/>
          <w:szCs w:val="22"/>
        </w:rPr>
        <w:t>To note the monthly bank reconciliation.</w:t>
      </w:r>
    </w:p>
    <w:p w:rsidR="006870DE" w:rsidRPr="006870DE" w:rsidRDefault="006870DE" w:rsidP="00023D27">
      <w:pPr>
        <w:widowControl w:val="0"/>
        <w:tabs>
          <w:tab w:val="left" w:pos="0"/>
        </w:tabs>
        <w:autoSpaceDE w:val="0"/>
        <w:ind w:left="1440" w:hanging="730"/>
        <w:rPr>
          <w:rFonts w:ascii="Arial" w:hAnsi="Arial" w:cs="Arial"/>
          <w:sz w:val="22"/>
          <w:szCs w:val="22"/>
        </w:rPr>
      </w:pPr>
      <w:r>
        <w:rPr>
          <w:rFonts w:ascii="Arial" w:hAnsi="Arial" w:cs="Arial"/>
          <w:sz w:val="22"/>
          <w:szCs w:val="22"/>
        </w:rPr>
        <w:t xml:space="preserve">  c)</w:t>
      </w:r>
      <w:r>
        <w:rPr>
          <w:rFonts w:ascii="Arial" w:hAnsi="Arial" w:cs="Arial"/>
          <w:sz w:val="22"/>
          <w:szCs w:val="22"/>
        </w:rPr>
        <w:tab/>
        <w:t xml:space="preserve">2019/20 Budget. Agree date for Finance Committee Meeting </w:t>
      </w:r>
    </w:p>
    <w:p w:rsidR="006870DE" w:rsidRDefault="006870DE" w:rsidP="006870DE">
      <w:pPr>
        <w:widowControl w:val="0"/>
        <w:tabs>
          <w:tab w:val="left" w:pos="142"/>
        </w:tabs>
        <w:autoSpaceDE w:val="0"/>
        <w:rPr>
          <w:rFonts w:ascii="Arial" w:hAnsi="Arial" w:cs="Arial"/>
          <w:bCs/>
          <w:sz w:val="22"/>
          <w:szCs w:val="22"/>
        </w:rPr>
      </w:pPr>
      <w:r>
        <w:rPr>
          <w:rFonts w:ascii="Arial" w:hAnsi="Arial" w:cs="Arial"/>
          <w:b/>
          <w:bCs/>
          <w:sz w:val="22"/>
          <w:szCs w:val="22"/>
        </w:rPr>
        <w:t>12.        Village Green &amp; Allotment Working Party</w:t>
      </w:r>
      <w:r>
        <w:rPr>
          <w:rFonts w:ascii="Arial" w:hAnsi="Arial" w:cs="Arial"/>
          <w:bCs/>
          <w:sz w:val="22"/>
          <w:szCs w:val="22"/>
        </w:rPr>
        <w:t xml:space="preserve">: </w:t>
      </w:r>
    </w:p>
    <w:p w:rsidR="006870DE" w:rsidRDefault="006870DE" w:rsidP="006870DE">
      <w:pPr>
        <w:widowControl w:val="0"/>
        <w:tabs>
          <w:tab w:val="left" w:pos="0"/>
        </w:tabs>
        <w:autoSpaceDE w:val="0"/>
        <w:ind w:left="851" w:hanging="709"/>
        <w:rPr>
          <w:rFonts w:ascii="Arial" w:hAnsi="Arial" w:cs="Arial"/>
          <w:bCs/>
          <w:sz w:val="22"/>
          <w:szCs w:val="22"/>
        </w:rPr>
      </w:pPr>
      <w:r>
        <w:rPr>
          <w:rFonts w:ascii="Arial" w:hAnsi="Arial" w:cs="Arial"/>
          <w:b/>
          <w:bCs/>
          <w:sz w:val="22"/>
          <w:szCs w:val="22"/>
        </w:rPr>
        <w:t xml:space="preserve">            </w:t>
      </w:r>
      <w:r w:rsidRPr="00F2116C">
        <w:rPr>
          <w:rFonts w:ascii="Arial" w:hAnsi="Arial" w:cs="Arial"/>
          <w:bCs/>
          <w:sz w:val="22"/>
          <w:szCs w:val="22"/>
        </w:rPr>
        <w:t>a)</w:t>
      </w:r>
      <w:r>
        <w:rPr>
          <w:rFonts w:ascii="Arial" w:hAnsi="Arial" w:cs="Arial"/>
          <w:bCs/>
          <w:sz w:val="22"/>
          <w:szCs w:val="22"/>
        </w:rPr>
        <w:tab/>
        <w:t>To receive the Green Report</w:t>
      </w:r>
    </w:p>
    <w:p w:rsidR="006870DE" w:rsidRDefault="006870DE" w:rsidP="006870DE">
      <w:pPr>
        <w:widowControl w:val="0"/>
        <w:tabs>
          <w:tab w:val="left" w:pos="0"/>
        </w:tabs>
        <w:autoSpaceDE w:val="0"/>
        <w:ind w:left="851" w:hanging="709"/>
        <w:rPr>
          <w:rFonts w:ascii="Arial" w:hAnsi="Arial" w:cs="Arial"/>
          <w:bCs/>
          <w:sz w:val="22"/>
          <w:szCs w:val="22"/>
        </w:rPr>
      </w:pPr>
      <w:r>
        <w:rPr>
          <w:rFonts w:ascii="Arial" w:hAnsi="Arial" w:cs="Arial"/>
          <w:bCs/>
          <w:sz w:val="22"/>
          <w:szCs w:val="22"/>
        </w:rPr>
        <w:tab/>
        <w:t>b)</w:t>
      </w:r>
      <w:r>
        <w:rPr>
          <w:rFonts w:ascii="Arial" w:hAnsi="Arial" w:cs="Arial"/>
          <w:bCs/>
          <w:sz w:val="22"/>
          <w:szCs w:val="22"/>
        </w:rPr>
        <w:tab/>
        <w:t>To discuss works on the allotment water supply</w:t>
      </w:r>
    </w:p>
    <w:p w:rsidR="006870DE" w:rsidRDefault="006870DE" w:rsidP="006870DE">
      <w:pPr>
        <w:widowControl w:val="0"/>
        <w:tabs>
          <w:tab w:val="left" w:pos="0"/>
        </w:tabs>
        <w:autoSpaceDE w:val="0"/>
        <w:ind w:left="851" w:hanging="709"/>
        <w:rPr>
          <w:rFonts w:ascii="Arial" w:hAnsi="Arial" w:cs="Arial"/>
          <w:bCs/>
          <w:sz w:val="22"/>
          <w:szCs w:val="22"/>
        </w:rPr>
      </w:pPr>
      <w:r>
        <w:rPr>
          <w:rFonts w:ascii="Arial" w:hAnsi="Arial" w:cs="Arial"/>
          <w:bCs/>
          <w:sz w:val="22"/>
          <w:szCs w:val="22"/>
        </w:rPr>
        <w:tab/>
        <w:t>c)</w:t>
      </w:r>
      <w:r>
        <w:rPr>
          <w:rFonts w:ascii="Arial" w:hAnsi="Arial" w:cs="Arial"/>
          <w:bCs/>
          <w:sz w:val="22"/>
          <w:szCs w:val="22"/>
        </w:rPr>
        <w:tab/>
        <w:t>To discuss works on the Southside track</w:t>
      </w:r>
      <w:r>
        <w:rPr>
          <w:rFonts w:ascii="Arial" w:hAnsi="Arial" w:cs="Arial"/>
          <w:bCs/>
          <w:sz w:val="22"/>
          <w:szCs w:val="22"/>
        </w:rPr>
        <w:tab/>
      </w:r>
    </w:p>
    <w:p w:rsidR="006870DE" w:rsidRDefault="006870DE" w:rsidP="006870DE">
      <w:pPr>
        <w:widowControl w:val="0"/>
        <w:tabs>
          <w:tab w:val="left" w:pos="0"/>
        </w:tabs>
        <w:autoSpaceDE w:val="0"/>
        <w:rPr>
          <w:rFonts w:ascii="Arial" w:hAnsi="Arial" w:cs="Arial"/>
          <w:b/>
          <w:bCs/>
          <w:sz w:val="22"/>
          <w:szCs w:val="22"/>
        </w:rPr>
      </w:pPr>
      <w:r w:rsidRPr="00070CE3">
        <w:rPr>
          <w:rFonts w:ascii="Arial" w:hAnsi="Arial" w:cs="Arial"/>
          <w:b/>
          <w:bCs/>
          <w:sz w:val="22"/>
          <w:szCs w:val="22"/>
        </w:rPr>
        <w:t>13.</w:t>
      </w:r>
      <w:r>
        <w:rPr>
          <w:rFonts w:ascii="Arial" w:hAnsi="Arial" w:cs="Arial"/>
          <w:b/>
          <w:bCs/>
          <w:sz w:val="22"/>
          <w:szCs w:val="22"/>
        </w:rPr>
        <w:tab/>
      </w:r>
      <w:proofErr w:type="spellStart"/>
      <w:r>
        <w:rPr>
          <w:rFonts w:ascii="Arial" w:hAnsi="Arial" w:cs="Arial"/>
          <w:b/>
          <w:bCs/>
          <w:sz w:val="22"/>
          <w:szCs w:val="22"/>
        </w:rPr>
        <w:t>Triconnex</w:t>
      </w:r>
      <w:proofErr w:type="spellEnd"/>
      <w:r>
        <w:rPr>
          <w:rFonts w:ascii="Arial" w:hAnsi="Arial" w:cs="Arial"/>
          <w:b/>
          <w:bCs/>
          <w:sz w:val="22"/>
          <w:szCs w:val="22"/>
        </w:rPr>
        <w:t xml:space="preserve"> request to install electricity cable:</w:t>
      </w:r>
    </w:p>
    <w:p w:rsidR="006870DE" w:rsidRDefault="006870DE" w:rsidP="006870DE">
      <w:pPr>
        <w:widowControl w:val="0"/>
        <w:tabs>
          <w:tab w:val="left" w:pos="0"/>
        </w:tabs>
        <w:autoSpaceDE w:val="0"/>
        <w:ind w:left="720"/>
        <w:rPr>
          <w:rFonts w:ascii="Arial" w:hAnsi="Arial" w:cs="Arial"/>
          <w:bCs/>
          <w:sz w:val="22"/>
          <w:szCs w:val="22"/>
        </w:rPr>
      </w:pPr>
      <w:r>
        <w:rPr>
          <w:rFonts w:ascii="Arial" w:hAnsi="Arial" w:cs="Arial"/>
          <w:bCs/>
          <w:sz w:val="22"/>
          <w:szCs w:val="22"/>
        </w:rPr>
        <w:t xml:space="preserve">To consider legal advice regarding proposal for underground cable from Green Corner to Larkfield Road </w:t>
      </w:r>
    </w:p>
    <w:p w:rsidR="006870DE" w:rsidRDefault="006870DE" w:rsidP="006870DE">
      <w:pPr>
        <w:widowControl w:val="0"/>
        <w:tabs>
          <w:tab w:val="left" w:pos="0"/>
        </w:tabs>
        <w:autoSpaceDE w:val="0"/>
        <w:ind w:left="720"/>
        <w:rPr>
          <w:rFonts w:ascii="Arial" w:hAnsi="Arial" w:cs="Arial"/>
          <w:bCs/>
          <w:sz w:val="22"/>
          <w:szCs w:val="22"/>
        </w:rPr>
      </w:pPr>
    </w:p>
    <w:p w:rsidR="006870DE" w:rsidRDefault="006870DE" w:rsidP="006870DE">
      <w:pPr>
        <w:rPr>
          <w:rStyle w:val="Strong"/>
          <w:rFonts w:ascii="Arial" w:hAnsi="Arial" w:cs="Arial"/>
          <w:sz w:val="22"/>
          <w:szCs w:val="22"/>
        </w:rPr>
      </w:pPr>
      <w:r>
        <w:rPr>
          <w:rStyle w:val="Strong"/>
          <w:rFonts w:ascii="Arial" w:hAnsi="Arial" w:cs="Arial"/>
          <w:sz w:val="22"/>
          <w:szCs w:val="22"/>
        </w:rPr>
        <w:t>14.</w:t>
      </w:r>
      <w:r>
        <w:rPr>
          <w:rStyle w:val="Strong"/>
          <w:rFonts w:ascii="Arial" w:hAnsi="Arial" w:cs="Arial"/>
          <w:sz w:val="22"/>
          <w:szCs w:val="22"/>
        </w:rPr>
        <w:tab/>
      </w:r>
      <w:r w:rsidRPr="00070CE3">
        <w:rPr>
          <w:rStyle w:val="Strong"/>
          <w:rFonts w:ascii="Arial" w:hAnsi="Arial" w:cs="Arial"/>
          <w:sz w:val="22"/>
          <w:szCs w:val="22"/>
        </w:rPr>
        <w:t>Village Green</w:t>
      </w:r>
    </w:p>
    <w:p w:rsidR="006870DE" w:rsidRPr="00070CE3" w:rsidRDefault="006870DE" w:rsidP="006870DE">
      <w:pPr>
        <w:rPr>
          <w:rStyle w:val="Strong"/>
          <w:rFonts w:ascii="Arial" w:hAnsi="Arial" w:cs="Arial"/>
          <w:b w:val="0"/>
          <w:sz w:val="22"/>
          <w:szCs w:val="22"/>
        </w:rPr>
      </w:pPr>
      <w:r>
        <w:rPr>
          <w:rStyle w:val="Strong"/>
          <w:rFonts w:ascii="Arial" w:hAnsi="Arial" w:cs="Arial"/>
          <w:sz w:val="22"/>
          <w:szCs w:val="22"/>
        </w:rPr>
        <w:tab/>
      </w:r>
      <w:r w:rsidRPr="00070CE3">
        <w:rPr>
          <w:rStyle w:val="Strong"/>
          <w:rFonts w:ascii="Arial" w:hAnsi="Arial" w:cs="Arial"/>
          <w:sz w:val="22"/>
          <w:szCs w:val="22"/>
        </w:rPr>
        <w:t xml:space="preserve">To </w:t>
      </w:r>
      <w:r>
        <w:rPr>
          <w:rStyle w:val="Strong"/>
          <w:rFonts w:ascii="Arial" w:hAnsi="Arial" w:cs="Arial"/>
          <w:b w:val="0"/>
          <w:sz w:val="22"/>
          <w:szCs w:val="22"/>
        </w:rPr>
        <w:t>agree costs to register</w:t>
      </w:r>
      <w:r>
        <w:rPr>
          <w:rStyle w:val="Strong"/>
          <w:rFonts w:ascii="Arial" w:hAnsi="Arial" w:cs="Arial"/>
          <w:sz w:val="22"/>
          <w:szCs w:val="22"/>
        </w:rPr>
        <w:t xml:space="preserve"> the Village Green with Land Registry</w:t>
      </w:r>
    </w:p>
    <w:p w:rsidR="006870DE" w:rsidRDefault="006870DE" w:rsidP="006870DE">
      <w:pPr>
        <w:widowControl w:val="0"/>
        <w:tabs>
          <w:tab w:val="left" w:pos="0"/>
        </w:tabs>
        <w:autoSpaceDE w:val="0"/>
        <w:rPr>
          <w:rFonts w:ascii="Arial" w:hAnsi="Arial" w:cs="Arial"/>
          <w:bCs/>
          <w:sz w:val="22"/>
          <w:szCs w:val="22"/>
        </w:rPr>
      </w:pPr>
    </w:p>
    <w:p w:rsidR="006870DE" w:rsidRPr="00571442" w:rsidRDefault="006870DE" w:rsidP="006870DE">
      <w:pPr>
        <w:widowControl w:val="0"/>
        <w:tabs>
          <w:tab w:val="left" w:pos="0"/>
        </w:tabs>
        <w:autoSpaceDE w:val="0"/>
        <w:ind w:left="1436" w:hanging="585"/>
        <w:rPr>
          <w:rFonts w:ascii="Arial" w:hAnsi="Arial" w:cs="Arial"/>
          <w:bCs/>
          <w:sz w:val="22"/>
          <w:szCs w:val="22"/>
        </w:rPr>
      </w:pPr>
    </w:p>
    <w:p w:rsidR="00803DAF" w:rsidRPr="006870DE" w:rsidRDefault="006870DE" w:rsidP="006870DE">
      <w:pPr>
        <w:widowControl w:val="0"/>
        <w:tabs>
          <w:tab w:val="left" w:pos="-5812"/>
        </w:tabs>
        <w:autoSpaceDE w:val="0"/>
        <w:rPr>
          <w:rFonts w:ascii="Arial" w:hAnsi="Arial" w:cs="Arial"/>
          <w:b/>
          <w:bCs/>
          <w:sz w:val="22"/>
          <w:szCs w:val="22"/>
        </w:rPr>
      </w:pPr>
      <w:r>
        <w:rPr>
          <w:rFonts w:ascii="Arial" w:hAnsi="Arial" w:cs="Arial"/>
          <w:bCs/>
          <w:sz w:val="18"/>
          <w:szCs w:val="18"/>
        </w:rPr>
        <w:t>Public questions are invited at the end of the meeting for a maximum of 10 minutes and limited to 3 minutes per person at the discretion of the Chair</w:t>
      </w:r>
    </w:p>
    <w:sectPr w:rsidR="00803DAF" w:rsidRPr="006870DE" w:rsidSect="00687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2991"/>
    <w:multiLevelType w:val="hybridMultilevel"/>
    <w:tmpl w:val="13F04802"/>
    <w:lvl w:ilvl="0" w:tplc="280E2426">
      <w:start w:val="1"/>
      <w:numFmt w:val="decimal"/>
      <w:lvlText w:val="%1."/>
      <w:lvlJc w:val="left"/>
      <w:pPr>
        <w:ind w:left="720" w:hanging="360"/>
      </w:pPr>
      <w:rPr>
        <w:rFonts w:hint="default"/>
        <w:b/>
      </w:rPr>
    </w:lvl>
    <w:lvl w:ilvl="1" w:tplc="011C052C">
      <w:start w:val="1"/>
      <w:numFmt w:val="lowerLetter"/>
      <w:lvlText w:val="%2)"/>
      <w:lvlJc w:val="left"/>
      <w:pPr>
        <w:ind w:left="1440" w:hanging="360"/>
      </w:pPr>
      <w:rPr>
        <w:rFonts w:ascii="Arial" w:eastAsia="MS ??"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B64BD8"/>
    <w:multiLevelType w:val="hybridMultilevel"/>
    <w:tmpl w:val="A7608104"/>
    <w:lvl w:ilvl="0" w:tplc="08090017">
      <w:start w:val="1"/>
      <w:numFmt w:val="lowerLetter"/>
      <w:lvlText w:val="%1)"/>
      <w:lvlJc w:val="left"/>
      <w:pPr>
        <w:ind w:left="2596" w:hanging="720"/>
      </w:pPr>
    </w:lvl>
    <w:lvl w:ilvl="1" w:tplc="08090019">
      <w:start w:val="1"/>
      <w:numFmt w:val="lowerLetter"/>
      <w:lvlText w:val="%2."/>
      <w:lvlJc w:val="left"/>
      <w:pPr>
        <w:ind w:left="2956" w:hanging="360"/>
      </w:pPr>
    </w:lvl>
    <w:lvl w:ilvl="2" w:tplc="0809001B">
      <w:start w:val="1"/>
      <w:numFmt w:val="lowerRoman"/>
      <w:lvlText w:val="%3."/>
      <w:lvlJc w:val="right"/>
      <w:pPr>
        <w:ind w:left="3676" w:hanging="180"/>
      </w:pPr>
    </w:lvl>
    <w:lvl w:ilvl="3" w:tplc="0809000F">
      <w:start w:val="1"/>
      <w:numFmt w:val="decimal"/>
      <w:lvlText w:val="%4."/>
      <w:lvlJc w:val="left"/>
      <w:pPr>
        <w:ind w:left="4396" w:hanging="360"/>
      </w:pPr>
    </w:lvl>
    <w:lvl w:ilvl="4" w:tplc="08090019">
      <w:start w:val="1"/>
      <w:numFmt w:val="lowerLetter"/>
      <w:lvlText w:val="%5."/>
      <w:lvlJc w:val="left"/>
      <w:pPr>
        <w:ind w:left="5116" w:hanging="360"/>
      </w:pPr>
    </w:lvl>
    <w:lvl w:ilvl="5" w:tplc="0809001B">
      <w:start w:val="1"/>
      <w:numFmt w:val="lowerRoman"/>
      <w:lvlText w:val="%6."/>
      <w:lvlJc w:val="right"/>
      <w:pPr>
        <w:ind w:left="5836" w:hanging="180"/>
      </w:pPr>
    </w:lvl>
    <w:lvl w:ilvl="6" w:tplc="0809000F">
      <w:start w:val="1"/>
      <w:numFmt w:val="decimal"/>
      <w:lvlText w:val="%7."/>
      <w:lvlJc w:val="left"/>
      <w:pPr>
        <w:ind w:left="6556" w:hanging="360"/>
      </w:pPr>
    </w:lvl>
    <w:lvl w:ilvl="7" w:tplc="08090019">
      <w:start w:val="1"/>
      <w:numFmt w:val="lowerLetter"/>
      <w:lvlText w:val="%8."/>
      <w:lvlJc w:val="left"/>
      <w:pPr>
        <w:ind w:left="7276" w:hanging="360"/>
      </w:pPr>
    </w:lvl>
    <w:lvl w:ilvl="8" w:tplc="0809001B">
      <w:start w:val="1"/>
      <w:numFmt w:val="lowerRoman"/>
      <w:lvlText w:val="%9."/>
      <w:lvlJc w:val="right"/>
      <w:pPr>
        <w:ind w:left="7996" w:hanging="180"/>
      </w:pPr>
    </w:lvl>
  </w:abstractNum>
  <w:abstractNum w:abstractNumId="2">
    <w:nsid w:val="57D37B60"/>
    <w:multiLevelType w:val="hybridMultilevel"/>
    <w:tmpl w:val="A70E523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DE"/>
    <w:rsid w:val="00023D27"/>
    <w:rsid w:val="000321C7"/>
    <w:rsid w:val="00042CE1"/>
    <w:rsid w:val="000526EB"/>
    <w:rsid w:val="00077E54"/>
    <w:rsid w:val="00097BFC"/>
    <w:rsid w:val="000A51EA"/>
    <w:rsid w:val="000A6050"/>
    <w:rsid w:val="000D0307"/>
    <w:rsid w:val="000E1163"/>
    <w:rsid w:val="00101B6C"/>
    <w:rsid w:val="001311C7"/>
    <w:rsid w:val="0013697D"/>
    <w:rsid w:val="00137610"/>
    <w:rsid w:val="001516D8"/>
    <w:rsid w:val="0015329E"/>
    <w:rsid w:val="00171D45"/>
    <w:rsid w:val="00186CF6"/>
    <w:rsid w:val="00187062"/>
    <w:rsid w:val="001A2FE2"/>
    <w:rsid w:val="001B04ED"/>
    <w:rsid w:val="001C5B8D"/>
    <w:rsid w:val="001D1EAE"/>
    <w:rsid w:val="001D79B2"/>
    <w:rsid w:val="001E62FB"/>
    <w:rsid w:val="001E7778"/>
    <w:rsid w:val="00201AEB"/>
    <w:rsid w:val="00225094"/>
    <w:rsid w:val="002423B5"/>
    <w:rsid w:val="00246809"/>
    <w:rsid w:val="0025242D"/>
    <w:rsid w:val="002528AC"/>
    <w:rsid w:val="0027578C"/>
    <w:rsid w:val="0027687E"/>
    <w:rsid w:val="002A7D3A"/>
    <w:rsid w:val="002B1989"/>
    <w:rsid w:val="002D027D"/>
    <w:rsid w:val="002E14B1"/>
    <w:rsid w:val="002E6CCC"/>
    <w:rsid w:val="002F4A56"/>
    <w:rsid w:val="00340C66"/>
    <w:rsid w:val="00352C12"/>
    <w:rsid w:val="003540D8"/>
    <w:rsid w:val="0035482C"/>
    <w:rsid w:val="00367C52"/>
    <w:rsid w:val="00376AD1"/>
    <w:rsid w:val="003B161A"/>
    <w:rsid w:val="003B2021"/>
    <w:rsid w:val="003D1088"/>
    <w:rsid w:val="003F0F71"/>
    <w:rsid w:val="004033B4"/>
    <w:rsid w:val="00420D59"/>
    <w:rsid w:val="00424AB9"/>
    <w:rsid w:val="0045233F"/>
    <w:rsid w:val="004777DE"/>
    <w:rsid w:val="00492DD4"/>
    <w:rsid w:val="004A1208"/>
    <w:rsid w:val="004B49A6"/>
    <w:rsid w:val="004B65F3"/>
    <w:rsid w:val="004C09E2"/>
    <w:rsid w:val="004C0E72"/>
    <w:rsid w:val="004C6075"/>
    <w:rsid w:val="004D75D1"/>
    <w:rsid w:val="00501FDE"/>
    <w:rsid w:val="00504513"/>
    <w:rsid w:val="00506CD5"/>
    <w:rsid w:val="005434A6"/>
    <w:rsid w:val="005509B6"/>
    <w:rsid w:val="00555077"/>
    <w:rsid w:val="005565A1"/>
    <w:rsid w:val="00581116"/>
    <w:rsid w:val="005838ED"/>
    <w:rsid w:val="00593908"/>
    <w:rsid w:val="005A5566"/>
    <w:rsid w:val="005B7BA0"/>
    <w:rsid w:val="005C7B3C"/>
    <w:rsid w:val="005E670D"/>
    <w:rsid w:val="005E786D"/>
    <w:rsid w:val="005F5CF6"/>
    <w:rsid w:val="0061161C"/>
    <w:rsid w:val="00613D4C"/>
    <w:rsid w:val="00637DA9"/>
    <w:rsid w:val="0064083F"/>
    <w:rsid w:val="00684E6F"/>
    <w:rsid w:val="006870DE"/>
    <w:rsid w:val="006A13DE"/>
    <w:rsid w:val="006A1538"/>
    <w:rsid w:val="006D1609"/>
    <w:rsid w:val="006E68F7"/>
    <w:rsid w:val="00705F1A"/>
    <w:rsid w:val="00706466"/>
    <w:rsid w:val="00716156"/>
    <w:rsid w:val="00721450"/>
    <w:rsid w:val="007414F3"/>
    <w:rsid w:val="00742FD8"/>
    <w:rsid w:val="00756C94"/>
    <w:rsid w:val="007649E1"/>
    <w:rsid w:val="007749C7"/>
    <w:rsid w:val="00775277"/>
    <w:rsid w:val="00782267"/>
    <w:rsid w:val="00782440"/>
    <w:rsid w:val="007B7AF4"/>
    <w:rsid w:val="007E1487"/>
    <w:rsid w:val="007E73DC"/>
    <w:rsid w:val="007F58B5"/>
    <w:rsid w:val="007F6958"/>
    <w:rsid w:val="00803DAF"/>
    <w:rsid w:val="0082504F"/>
    <w:rsid w:val="00856290"/>
    <w:rsid w:val="00856846"/>
    <w:rsid w:val="00860DD1"/>
    <w:rsid w:val="00876D8F"/>
    <w:rsid w:val="00885401"/>
    <w:rsid w:val="008A2306"/>
    <w:rsid w:val="008A4AEB"/>
    <w:rsid w:val="008B797A"/>
    <w:rsid w:val="008C175C"/>
    <w:rsid w:val="008F10F6"/>
    <w:rsid w:val="008F5084"/>
    <w:rsid w:val="00901621"/>
    <w:rsid w:val="0090185F"/>
    <w:rsid w:val="009028CC"/>
    <w:rsid w:val="009075F9"/>
    <w:rsid w:val="00912AFC"/>
    <w:rsid w:val="00955F51"/>
    <w:rsid w:val="00957AD0"/>
    <w:rsid w:val="00973FB3"/>
    <w:rsid w:val="00987C5A"/>
    <w:rsid w:val="009D0C5B"/>
    <w:rsid w:val="009D25DC"/>
    <w:rsid w:val="009F6864"/>
    <w:rsid w:val="00A06CE2"/>
    <w:rsid w:val="00A07A90"/>
    <w:rsid w:val="00A21FBC"/>
    <w:rsid w:val="00A33758"/>
    <w:rsid w:val="00A66C45"/>
    <w:rsid w:val="00A739D1"/>
    <w:rsid w:val="00A768CF"/>
    <w:rsid w:val="00A771A4"/>
    <w:rsid w:val="00A903C8"/>
    <w:rsid w:val="00A9471F"/>
    <w:rsid w:val="00AA79B5"/>
    <w:rsid w:val="00AD51BA"/>
    <w:rsid w:val="00AE38EC"/>
    <w:rsid w:val="00AF5817"/>
    <w:rsid w:val="00B0606C"/>
    <w:rsid w:val="00B07604"/>
    <w:rsid w:val="00B11704"/>
    <w:rsid w:val="00B15E38"/>
    <w:rsid w:val="00B25896"/>
    <w:rsid w:val="00B347F7"/>
    <w:rsid w:val="00B36A61"/>
    <w:rsid w:val="00B5757A"/>
    <w:rsid w:val="00B747E9"/>
    <w:rsid w:val="00B8584C"/>
    <w:rsid w:val="00B93062"/>
    <w:rsid w:val="00B97E79"/>
    <w:rsid w:val="00BB4323"/>
    <w:rsid w:val="00BC0146"/>
    <w:rsid w:val="00BE1D7F"/>
    <w:rsid w:val="00BF138F"/>
    <w:rsid w:val="00C0678C"/>
    <w:rsid w:val="00C2141F"/>
    <w:rsid w:val="00C22613"/>
    <w:rsid w:val="00C36254"/>
    <w:rsid w:val="00C36B2D"/>
    <w:rsid w:val="00C46936"/>
    <w:rsid w:val="00C60254"/>
    <w:rsid w:val="00CD345F"/>
    <w:rsid w:val="00CE4990"/>
    <w:rsid w:val="00CF79CD"/>
    <w:rsid w:val="00D01E39"/>
    <w:rsid w:val="00D0600F"/>
    <w:rsid w:val="00D731F1"/>
    <w:rsid w:val="00D87483"/>
    <w:rsid w:val="00D9006F"/>
    <w:rsid w:val="00D95414"/>
    <w:rsid w:val="00DB1790"/>
    <w:rsid w:val="00DE5A45"/>
    <w:rsid w:val="00DF375D"/>
    <w:rsid w:val="00E00A71"/>
    <w:rsid w:val="00E031ED"/>
    <w:rsid w:val="00E21750"/>
    <w:rsid w:val="00E45C2C"/>
    <w:rsid w:val="00E547AA"/>
    <w:rsid w:val="00E56BB7"/>
    <w:rsid w:val="00E7305D"/>
    <w:rsid w:val="00E845FB"/>
    <w:rsid w:val="00E875D7"/>
    <w:rsid w:val="00E926BD"/>
    <w:rsid w:val="00E94520"/>
    <w:rsid w:val="00EA0721"/>
    <w:rsid w:val="00EA1461"/>
    <w:rsid w:val="00EC27CA"/>
    <w:rsid w:val="00EC7094"/>
    <w:rsid w:val="00EE576E"/>
    <w:rsid w:val="00F00916"/>
    <w:rsid w:val="00F23BF9"/>
    <w:rsid w:val="00F35E21"/>
    <w:rsid w:val="00F56095"/>
    <w:rsid w:val="00F9428B"/>
    <w:rsid w:val="00FA2E70"/>
    <w:rsid w:val="00FA7CB4"/>
    <w:rsid w:val="00FB40FD"/>
    <w:rsid w:val="00FD1521"/>
    <w:rsid w:val="00FD462E"/>
    <w:rsid w:val="00FF0A28"/>
    <w:rsid w:val="00FF589C"/>
    <w:rsid w:val="00FF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0DE"/>
    <w:rPr>
      <w:rFonts w:ascii="Cambria" w:eastAsia="MS ??"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0DE"/>
    <w:pPr>
      <w:ind w:left="720"/>
      <w:contextualSpacing/>
    </w:pPr>
  </w:style>
  <w:style w:type="table" w:styleId="TableGrid">
    <w:name w:val="Table Grid"/>
    <w:basedOn w:val="TableNormal"/>
    <w:rsid w:val="00687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870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0DE"/>
    <w:rPr>
      <w:rFonts w:ascii="Cambria" w:eastAsia="MS ??"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0DE"/>
    <w:pPr>
      <w:ind w:left="720"/>
      <w:contextualSpacing/>
    </w:pPr>
  </w:style>
  <w:style w:type="table" w:styleId="TableGrid">
    <w:name w:val="Table Grid"/>
    <w:basedOn w:val="TableNormal"/>
    <w:rsid w:val="00687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87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Paradise</cp:lastModifiedBy>
  <cp:revision>2</cp:revision>
  <dcterms:created xsi:type="dcterms:W3CDTF">2018-10-28T15:05:00Z</dcterms:created>
  <dcterms:modified xsi:type="dcterms:W3CDTF">2018-10-28T15:13:00Z</dcterms:modified>
</cp:coreProperties>
</file>